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160608" w14:textId="7B540044" w:rsidR="000048F4" w:rsidRPr="00237B14" w:rsidRDefault="00237B1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Minutes of the </w:t>
      </w:r>
      <w:r w:rsidR="00B360D1">
        <w:rPr>
          <w:rFonts w:ascii="Arial" w:hAnsi="Arial" w:cs="Arial"/>
          <w:sz w:val="28"/>
          <w:szCs w:val="28"/>
        </w:rPr>
        <w:t>Monthly</w:t>
      </w:r>
      <w:r w:rsidR="00667878">
        <w:rPr>
          <w:rFonts w:ascii="Arial" w:hAnsi="Arial" w:cs="Arial"/>
          <w:sz w:val="28"/>
          <w:szCs w:val="28"/>
        </w:rPr>
        <w:t xml:space="preserve"> Meeting of </w:t>
      </w:r>
      <w:r w:rsidR="00EC78B1">
        <w:rPr>
          <w:rFonts w:ascii="Arial" w:hAnsi="Arial" w:cs="Arial"/>
          <w:sz w:val="28"/>
          <w:szCs w:val="28"/>
        </w:rPr>
        <w:t>Wigginton Parish Council</w:t>
      </w:r>
    </w:p>
    <w:p w14:paraId="03F247F0" w14:textId="77777777" w:rsidR="0086169A" w:rsidRDefault="0086169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7132"/>
      </w:tblGrid>
      <w:tr w:rsidR="0086169A" w:rsidRPr="00237B14" w14:paraId="54EEFE62" w14:textId="77777777" w:rsidTr="00ED46AF">
        <w:trPr>
          <w:trHeight w:val="397"/>
        </w:trPr>
        <w:tc>
          <w:tcPr>
            <w:tcW w:w="1384" w:type="dxa"/>
          </w:tcPr>
          <w:p w14:paraId="7CAD3A13" w14:textId="77777777" w:rsidR="0086169A" w:rsidRPr="00237B14" w:rsidRDefault="0086169A">
            <w:pPr>
              <w:rPr>
                <w:rFonts w:ascii="Arial" w:hAnsi="Arial" w:cs="Arial"/>
                <w:sz w:val="20"/>
                <w:szCs w:val="20"/>
              </w:rPr>
            </w:pPr>
            <w:r w:rsidRPr="00237B14">
              <w:rPr>
                <w:rFonts w:ascii="Arial" w:hAnsi="Arial" w:cs="Arial"/>
                <w:sz w:val="20"/>
                <w:szCs w:val="20"/>
              </w:rPr>
              <w:t>Held on:</w:t>
            </w:r>
          </w:p>
        </w:tc>
        <w:tc>
          <w:tcPr>
            <w:tcW w:w="7132" w:type="dxa"/>
          </w:tcPr>
          <w:p w14:paraId="1C99D78D" w14:textId="6983FC66" w:rsidR="0086169A" w:rsidRPr="00237B14" w:rsidRDefault="00237B14" w:rsidP="00283F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Tuesday </w:t>
            </w:r>
            <w:r w:rsidR="00C00FF1">
              <w:rPr>
                <w:rFonts w:ascii="Arial" w:hAnsi="Arial" w:cs="Arial"/>
                <w:sz w:val="20"/>
                <w:szCs w:val="20"/>
              </w:rPr>
              <w:t>1</w:t>
            </w:r>
            <w:r w:rsidR="0047568A">
              <w:rPr>
                <w:rFonts w:ascii="Arial" w:hAnsi="Arial" w:cs="Arial"/>
                <w:sz w:val="20"/>
                <w:szCs w:val="20"/>
              </w:rPr>
              <w:t>6</w:t>
            </w:r>
            <w:r w:rsidR="0047568A" w:rsidRPr="0047568A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47568A">
              <w:rPr>
                <w:rFonts w:ascii="Arial" w:hAnsi="Arial" w:cs="Arial"/>
                <w:sz w:val="20"/>
                <w:szCs w:val="20"/>
              </w:rPr>
              <w:t xml:space="preserve"> July</w:t>
            </w:r>
            <w:r w:rsidR="006829B8">
              <w:rPr>
                <w:rFonts w:ascii="Arial" w:hAnsi="Arial" w:cs="Arial"/>
                <w:sz w:val="20"/>
                <w:szCs w:val="20"/>
              </w:rPr>
              <w:t xml:space="preserve"> 2019</w:t>
            </w:r>
            <w:r w:rsidR="000B0A5A">
              <w:rPr>
                <w:rFonts w:ascii="Arial" w:hAnsi="Arial" w:cs="Arial"/>
                <w:sz w:val="20"/>
                <w:szCs w:val="20"/>
              </w:rPr>
              <w:t xml:space="preserve"> at 8p</w:t>
            </w:r>
            <w:r w:rsidR="00080ED5">
              <w:rPr>
                <w:rFonts w:ascii="Arial" w:hAnsi="Arial" w:cs="Arial"/>
                <w:sz w:val="20"/>
                <w:szCs w:val="20"/>
              </w:rPr>
              <w:t>m</w:t>
            </w:r>
          </w:p>
        </w:tc>
      </w:tr>
      <w:tr w:rsidR="0086169A" w:rsidRPr="00237B14" w14:paraId="251229EA" w14:textId="77777777" w:rsidTr="00ED46AF">
        <w:trPr>
          <w:trHeight w:val="397"/>
        </w:trPr>
        <w:tc>
          <w:tcPr>
            <w:tcW w:w="1384" w:type="dxa"/>
          </w:tcPr>
          <w:p w14:paraId="6FA1DE59" w14:textId="77777777" w:rsidR="0086169A" w:rsidRPr="00237B14" w:rsidRDefault="0086169A">
            <w:pPr>
              <w:rPr>
                <w:rFonts w:ascii="Arial" w:hAnsi="Arial" w:cs="Arial"/>
                <w:sz w:val="20"/>
                <w:szCs w:val="20"/>
              </w:rPr>
            </w:pPr>
            <w:r w:rsidRPr="00237B14">
              <w:rPr>
                <w:rFonts w:ascii="Arial" w:hAnsi="Arial" w:cs="Arial"/>
                <w:sz w:val="20"/>
                <w:szCs w:val="20"/>
              </w:rPr>
              <w:t>Location:</w:t>
            </w:r>
          </w:p>
        </w:tc>
        <w:tc>
          <w:tcPr>
            <w:tcW w:w="7132" w:type="dxa"/>
          </w:tcPr>
          <w:p w14:paraId="2FDBF9FD" w14:textId="77777777" w:rsidR="0086169A" w:rsidRPr="00237B14" w:rsidRDefault="00237B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Village Hall, Chesham Road, Wigginton</w:t>
            </w:r>
          </w:p>
        </w:tc>
      </w:tr>
      <w:tr w:rsidR="0086169A" w:rsidRPr="00237B14" w14:paraId="10A35064" w14:textId="77777777" w:rsidTr="00ED46AF">
        <w:trPr>
          <w:trHeight w:val="397"/>
        </w:trPr>
        <w:tc>
          <w:tcPr>
            <w:tcW w:w="1384" w:type="dxa"/>
          </w:tcPr>
          <w:p w14:paraId="44DEC907" w14:textId="77777777" w:rsidR="0086169A" w:rsidRPr="00237B14" w:rsidRDefault="0086169A">
            <w:pPr>
              <w:rPr>
                <w:rFonts w:ascii="Arial" w:hAnsi="Arial" w:cs="Arial"/>
                <w:sz w:val="20"/>
                <w:szCs w:val="20"/>
              </w:rPr>
            </w:pPr>
            <w:r w:rsidRPr="00237B14">
              <w:rPr>
                <w:rFonts w:ascii="Arial" w:hAnsi="Arial" w:cs="Arial"/>
                <w:sz w:val="20"/>
                <w:szCs w:val="20"/>
              </w:rPr>
              <w:t>Present:</w:t>
            </w:r>
          </w:p>
        </w:tc>
        <w:tc>
          <w:tcPr>
            <w:tcW w:w="7132" w:type="dxa"/>
          </w:tcPr>
          <w:p w14:paraId="31D2F546" w14:textId="78CB1426" w:rsidR="009C2F99" w:rsidRDefault="007D6C23" w:rsidP="00283FC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D. Wilde (Chair) (DW), </w:t>
            </w:r>
            <w:r w:rsidR="00BD2C2D">
              <w:rPr>
                <w:rFonts w:ascii="Arial" w:hAnsi="Arial" w:cs="Arial"/>
                <w:sz w:val="20"/>
                <w:szCs w:val="20"/>
              </w:rPr>
              <w:t xml:space="preserve">S Walker </w:t>
            </w:r>
            <w:r w:rsidR="00FB5E77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Vice-Chair) (</w:t>
            </w:r>
            <w:r w:rsidR="00BD2C2D">
              <w:rPr>
                <w:rFonts w:ascii="Arial" w:hAnsi="Arial" w:cs="Arial"/>
                <w:sz w:val="20"/>
                <w:szCs w:val="20"/>
              </w:rPr>
              <w:t>SW)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831E5">
              <w:rPr>
                <w:rFonts w:ascii="Arial" w:hAnsi="Arial" w:cs="Arial"/>
                <w:sz w:val="20"/>
                <w:szCs w:val="20"/>
              </w:rPr>
              <w:t>S</w:t>
            </w:r>
            <w:r w:rsidR="005F372F">
              <w:rPr>
                <w:rFonts w:ascii="Arial" w:hAnsi="Arial" w:cs="Arial"/>
                <w:sz w:val="20"/>
                <w:szCs w:val="20"/>
              </w:rPr>
              <w:t xml:space="preserve"> Fordyce (SF),</w:t>
            </w:r>
            <w:r w:rsidR="004860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83FC4">
              <w:rPr>
                <w:rFonts w:ascii="Arial" w:hAnsi="Arial" w:cs="Arial"/>
                <w:sz w:val="20"/>
                <w:szCs w:val="20"/>
              </w:rPr>
              <w:t>J Mitchell (JM</w:t>
            </w:r>
            <w:r w:rsidR="00543DC3">
              <w:rPr>
                <w:rFonts w:ascii="Arial" w:hAnsi="Arial" w:cs="Arial"/>
                <w:sz w:val="20"/>
                <w:szCs w:val="20"/>
              </w:rPr>
              <w:t xml:space="preserve">), </w:t>
            </w:r>
            <w:r w:rsidR="006829B8">
              <w:rPr>
                <w:rFonts w:ascii="Arial" w:hAnsi="Arial" w:cs="Arial"/>
                <w:sz w:val="20"/>
                <w:szCs w:val="20"/>
              </w:rPr>
              <w:t xml:space="preserve">D. Moore (DM), </w:t>
            </w:r>
            <w:r w:rsidR="00C00FF1">
              <w:rPr>
                <w:rFonts w:ascii="Arial" w:hAnsi="Arial" w:cs="Arial"/>
                <w:sz w:val="20"/>
                <w:szCs w:val="20"/>
              </w:rPr>
              <w:t xml:space="preserve">T Grammenos (TG), </w:t>
            </w:r>
            <w:r w:rsidR="0047568A">
              <w:rPr>
                <w:rFonts w:ascii="Arial" w:hAnsi="Arial" w:cs="Arial"/>
                <w:sz w:val="20"/>
                <w:szCs w:val="20"/>
              </w:rPr>
              <w:t xml:space="preserve">T. Axon (TA), </w:t>
            </w:r>
            <w:r w:rsidR="00283FC4">
              <w:rPr>
                <w:rFonts w:ascii="Arial" w:hAnsi="Arial" w:cs="Arial"/>
                <w:sz w:val="20"/>
                <w:szCs w:val="20"/>
              </w:rPr>
              <w:t>S O’Sullivan</w:t>
            </w:r>
            <w:r w:rsidR="0047456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F772DD">
              <w:rPr>
                <w:rFonts w:ascii="Arial" w:hAnsi="Arial" w:cs="Arial"/>
                <w:sz w:val="20"/>
                <w:szCs w:val="20"/>
              </w:rPr>
              <w:t>Clerk</w:t>
            </w:r>
            <w:r w:rsidR="00206D5F">
              <w:rPr>
                <w:rFonts w:ascii="Arial" w:hAnsi="Arial" w:cs="Arial"/>
                <w:sz w:val="20"/>
                <w:szCs w:val="20"/>
              </w:rPr>
              <w:t>)</w:t>
            </w:r>
            <w:r w:rsidR="00C00FF1">
              <w:rPr>
                <w:rFonts w:ascii="Arial" w:hAnsi="Arial" w:cs="Arial"/>
                <w:sz w:val="20"/>
                <w:szCs w:val="20"/>
              </w:rPr>
              <w:t>,</w:t>
            </w:r>
            <w:r w:rsidR="00150E7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0FF1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="00150E7A">
              <w:rPr>
                <w:rFonts w:ascii="Arial" w:hAnsi="Arial" w:cs="Arial"/>
                <w:sz w:val="20"/>
                <w:szCs w:val="20"/>
              </w:rPr>
              <w:t>one</w:t>
            </w:r>
            <w:r w:rsidR="00C00FF1">
              <w:rPr>
                <w:rFonts w:ascii="Arial" w:hAnsi="Arial" w:cs="Arial"/>
                <w:sz w:val="20"/>
                <w:szCs w:val="20"/>
              </w:rPr>
              <w:t xml:space="preserve"> member of the public</w:t>
            </w:r>
          </w:p>
          <w:p w14:paraId="05184F35" w14:textId="77777777" w:rsidR="000C4BE8" w:rsidRPr="00237B14" w:rsidRDefault="000C4BE8" w:rsidP="006D49E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169A" w:rsidRPr="00237B14" w14:paraId="15D25662" w14:textId="77777777" w:rsidTr="00ED46AF">
        <w:trPr>
          <w:trHeight w:val="397"/>
        </w:trPr>
        <w:tc>
          <w:tcPr>
            <w:tcW w:w="1384" w:type="dxa"/>
          </w:tcPr>
          <w:p w14:paraId="644FBF47" w14:textId="77777777" w:rsidR="0086169A" w:rsidRPr="00237B14" w:rsidRDefault="0086169A">
            <w:pPr>
              <w:rPr>
                <w:rFonts w:ascii="Arial" w:hAnsi="Arial" w:cs="Arial"/>
                <w:sz w:val="20"/>
                <w:szCs w:val="20"/>
              </w:rPr>
            </w:pPr>
            <w:r w:rsidRPr="00237B14">
              <w:rPr>
                <w:rFonts w:ascii="Arial" w:hAnsi="Arial" w:cs="Arial"/>
                <w:sz w:val="20"/>
                <w:szCs w:val="20"/>
              </w:rPr>
              <w:t>Copies:</w:t>
            </w:r>
          </w:p>
        </w:tc>
        <w:tc>
          <w:tcPr>
            <w:tcW w:w="7132" w:type="dxa"/>
          </w:tcPr>
          <w:p w14:paraId="6269F469" w14:textId="77777777" w:rsidR="0086169A" w:rsidRPr="00237B14" w:rsidRDefault="00237B14" w:rsidP="000E1B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All </w:t>
            </w:r>
            <w:r w:rsidR="000E1BD6">
              <w:rPr>
                <w:rFonts w:ascii="Arial" w:hAnsi="Arial" w:cs="Arial"/>
                <w:sz w:val="20"/>
                <w:szCs w:val="20"/>
              </w:rPr>
              <w:t>Councillors</w:t>
            </w:r>
            <w:r w:rsidR="003A5357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0E1BD6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3A5357">
              <w:rPr>
                <w:rFonts w:ascii="Arial" w:hAnsi="Arial" w:cs="Arial"/>
                <w:sz w:val="20"/>
                <w:szCs w:val="20"/>
              </w:rPr>
              <w:t>WPC website</w:t>
            </w:r>
          </w:p>
        </w:tc>
      </w:tr>
    </w:tbl>
    <w:tbl>
      <w:tblPr>
        <w:tblStyle w:val="TableGrid"/>
        <w:tblpPr w:leftFromText="181" w:rightFromText="181" w:vertAnchor="text" w:tblpY="1"/>
        <w:tblW w:w="0" w:type="auto"/>
        <w:tblBorders>
          <w:top w:val="none" w:sz="0" w:space="0" w:color="auto"/>
          <w:bottom w:val="none" w:sz="0" w:space="0" w:color="auto"/>
          <w:insideH w:val="none" w:sz="0" w:space="0" w:color="auto"/>
        </w:tblBorders>
        <w:tblLayout w:type="fixed"/>
        <w:tblLook w:val="05A0" w:firstRow="1" w:lastRow="0" w:firstColumn="1" w:lastColumn="1" w:noHBand="0" w:noVBand="1"/>
      </w:tblPr>
      <w:tblGrid>
        <w:gridCol w:w="846"/>
        <w:gridCol w:w="7587"/>
        <w:gridCol w:w="883"/>
      </w:tblGrid>
      <w:tr w:rsidR="0086169A" w:rsidRPr="00237B14" w14:paraId="083DC0FF" w14:textId="77777777" w:rsidTr="00781060">
        <w:trPr>
          <w:trHeight w:val="397"/>
        </w:trPr>
        <w:tc>
          <w:tcPr>
            <w:tcW w:w="846" w:type="dxa"/>
          </w:tcPr>
          <w:p w14:paraId="4148B934" w14:textId="77777777" w:rsidR="0086169A" w:rsidRDefault="0086169A" w:rsidP="009225C9">
            <w:pPr>
              <w:rPr>
                <w:rFonts w:ascii="Arial" w:hAnsi="Arial" w:cs="Arial"/>
                <w:sz w:val="20"/>
                <w:szCs w:val="20"/>
              </w:rPr>
            </w:pPr>
            <w:r w:rsidRPr="00146659">
              <w:rPr>
                <w:rFonts w:ascii="Arial" w:hAnsi="Arial" w:cs="Arial"/>
                <w:sz w:val="20"/>
                <w:szCs w:val="20"/>
              </w:rPr>
              <w:t>Item</w:t>
            </w:r>
          </w:p>
          <w:p w14:paraId="1DF5E44C" w14:textId="77777777" w:rsidR="0059743A" w:rsidRPr="00146659" w:rsidRDefault="0059743A" w:rsidP="009225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87" w:type="dxa"/>
          </w:tcPr>
          <w:p w14:paraId="7D43FA5E" w14:textId="77777777" w:rsidR="0086169A" w:rsidRPr="00146659" w:rsidRDefault="0086169A" w:rsidP="009225C9">
            <w:pPr>
              <w:rPr>
                <w:rFonts w:ascii="Arial" w:hAnsi="Arial" w:cs="Arial"/>
                <w:sz w:val="20"/>
                <w:szCs w:val="20"/>
              </w:rPr>
            </w:pPr>
            <w:r w:rsidRPr="00146659">
              <w:rPr>
                <w:rFonts w:ascii="Arial" w:hAnsi="Arial" w:cs="Arial"/>
                <w:sz w:val="20"/>
                <w:szCs w:val="20"/>
              </w:rPr>
              <w:t>Description</w:t>
            </w:r>
          </w:p>
        </w:tc>
        <w:tc>
          <w:tcPr>
            <w:tcW w:w="883" w:type="dxa"/>
          </w:tcPr>
          <w:p w14:paraId="33E8E248" w14:textId="77777777" w:rsidR="0086169A" w:rsidRPr="00146659" w:rsidRDefault="0086169A" w:rsidP="009225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659">
              <w:rPr>
                <w:rFonts w:ascii="Arial" w:hAnsi="Arial" w:cs="Arial"/>
                <w:sz w:val="20"/>
                <w:szCs w:val="20"/>
              </w:rPr>
              <w:t>Action by</w:t>
            </w:r>
          </w:p>
        </w:tc>
      </w:tr>
      <w:tr w:rsidR="000A3E81" w:rsidRPr="003A5357" w14:paraId="62AFABA4" w14:textId="77777777" w:rsidTr="00781060">
        <w:trPr>
          <w:trHeight w:val="397"/>
        </w:trPr>
        <w:tc>
          <w:tcPr>
            <w:tcW w:w="846" w:type="dxa"/>
          </w:tcPr>
          <w:p w14:paraId="4421AC23" w14:textId="5B7BE35D" w:rsidR="000A3E81" w:rsidRPr="00146659" w:rsidRDefault="000A3E81" w:rsidP="009225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6659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DA20BC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7587" w:type="dxa"/>
          </w:tcPr>
          <w:p w14:paraId="0A109BAF" w14:textId="77777777" w:rsidR="001B676D" w:rsidRDefault="000A3E81" w:rsidP="001B67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Apologies</w:t>
            </w:r>
            <w:r w:rsidR="001B676D">
              <w:rPr>
                <w:rFonts w:ascii="Arial" w:hAnsi="Arial" w:cs="Arial"/>
                <w:b/>
                <w:sz w:val="20"/>
                <w:szCs w:val="20"/>
              </w:rPr>
              <w:t xml:space="preserve"> and Welcome</w:t>
            </w:r>
          </w:p>
          <w:p w14:paraId="5AD588B7" w14:textId="48C021DB" w:rsidR="000A3E81" w:rsidRPr="00146659" w:rsidRDefault="000A3E81" w:rsidP="009225C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83" w:type="dxa"/>
          </w:tcPr>
          <w:p w14:paraId="4CEAB1B1" w14:textId="77777777" w:rsidR="000A3E81" w:rsidRPr="00146659" w:rsidRDefault="000A3E81" w:rsidP="009225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D0D50" w:rsidRPr="00237B14" w14:paraId="67A07534" w14:textId="77777777" w:rsidTr="00781060">
        <w:trPr>
          <w:trHeight w:val="397"/>
        </w:trPr>
        <w:tc>
          <w:tcPr>
            <w:tcW w:w="846" w:type="dxa"/>
          </w:tcPr>
          <w:p w14:paraId="2F6F0499" w14:textId="3A31366E" w:rsidR="00DA20BC" w:rsidRDefault="001D0D50" w:rsidP="009225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</w:p>
          <w:p w14:paraId="0D01FA19" w14:textId="1FE44649" w:rsidR="001B676D" w:rsidRDefault="001B676D" w:rsidP="009225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6910A6" w14:textId="5B1929EE" w:rsidR="001B676D" w:rsidRDefault="001B676D" w:rsidP="009225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</w:t>
            </w:r>
          </w:p>
          <w:p w14:paraId="08589257" w14:textId="69EC75C5" w:rsidR="00763EEA" w:rsidRPr="00146659" w:rsidRDefault="00763EEA" w:rsidP="009225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87" w:type="dxa"/>
          </w:tcPr>
          <w:p w14:paraId="08E8B7C8" w14:textId="77777777" w:rsidR="00A73F00" w:rsidRDefault="00603F7C" w:rsidP="001B67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</w:t>
            </w:r>
            <w:r w:rsidR="00A73F00">
              <w:rPr>
                <w:rFonts w:ascii="Arial" w:hAnsi="Arial" w:cs="Arial"/>
                <w:sz w:val="20"/>
                <w:szCs w:val="20"/>
              </w:rPr>
              <w:t>e</w:t>
            </w:r>
          </w:p>
          <w:p w14:paraId="255A7B9F" w14:textId="77777777" w:rsidR="00A73F00" w:rsidRDefault="00A73F00" w:rsidP="001B67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5957940" w14:textId="21C2296D" w:rsidR="001B676D" w:rsidRDefault="001B676D" w:rsidP="001B67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Chair welcomed </w:t>
            </w:r>
            <w:r w:rsidR="00A73F00">
              <w:rPr>
                <w:rFonts w:ascii="Arial" w:hAnsi="Arial" w:cs="Arial"/>
                <w:sz w:val="20"/>
                <w:szCs w:val="20"/>
              </w:rPr>
              <w:t>one</w:t>
            </w:r>
            <w:r>
              <w:rPr>
                <w:rFonts w:ascii="Arial" w:hAnsi="Arial" w:cs="Arial"/>
                <w:sz w:val="20"/>
                <w:szCs w:val="20"/>
              </w:rPr>
              <w:t xml:space="preserve"> member of the public to the meeting</w:t>
            </w:r>
          </w:p>
        </w:tc>
        <w:tc>
          <w:tcPr>
            <w:tcW w:w="883" w:type="dxa"/>
          </w:tcPr>
          <w:p w14:paraId="7A4A70F9" w14:textId="77777777" w:rsidR="001D0D50" w:rsidRDefault="00662D29" w:rsidP="009225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Note</w:t>
            </w:r>
          </w:p>
          <w:p w14:paraId="7EB6D665" w14:textId="77777777" w:rsidR="001B676D" w:rsidRDefault="001B676D" w:rsidP="009225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25951B5" w14:textId="5D5861A8" w:rsidR="001B676D" w:rsidRPr="00146659" w:rsidRDefault="001B676D" w:rsidP="002A0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Note</w:t>
            </w:r>
          </w:p>
        </w:tc>
      </w:tr>
      <w:tr w:rsidR="00DA20BC" w:rsidRPr="00237B14" w14:paraId="5355323D" w14:textId="77777777" w:rsidTr="00781060">
        <w:trPr>
          <w:trHeight w:val="397"/>
        </w:trPr>
        <w:tc>
          <w:tcPr>
            <w:tcW w:w="846" w:type="dxa"/>
          </w:tcPr>
          <w:p w14:paraId="51E19FD5" w14:textId="3A273035" w:rsidR="00DA20BC" w:rsidRDefault="00DA20BC" w:rsidP="009225C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  <w:p w14:paraId="72B9EB4A" w14:textId="77777777" w:rsidR="001B676D" w:rsidRDefault="001B676D" w:rsidP="009225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1610EE" w14:textId="52ED3FEB" w:rsidR="00667878" w:rsidRPr="00667878" w:rsidRDefault="00667878" w:rsidP="009225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7587" w:type="dxa"/>
          </w:tcPr>
          <w:p w14:paraId="11D0AAE6" w14:textId="4E9852BA" w:rsidR="00667878" w:rsidRDefault="00776A46" w:rsidP="009225C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</w:t>
            </w:r>
            <w:r w:rsidR="00C00FF1">
              <w:rPr>
                <w:rFonts w:ascii="Arial" w:hAnsi="Arial" w:cs="Arial"/>
                <w:b/>
                <w:bCs/>
                <w:sz w:val="20"/>
                <w:szCs w:val="20"/>
              </w:rPr>
              <w:t>claration of Interest by Members</w:t>
            </w:r>
          </w:p>
          <w:p w14:paraId="7EF74281" w14:textId="77777777" w:rsidR="00D538CB" w:rsidRDefault="00D538CB" w:rsidP="009225C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09459D8" w14:textId="7EA29303" w:rsidR="00D538CB" w:rsidRPr="00D538CB" w:rsidRDefault="00D538CB" w:rsidP="009225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883" w:type="dxa"/>
          </w:tcPr>
          <w:p w14:paraId="328E7AC5" w14:textId="77777777" w:rsidR="00DA20BC" w:rsidRDefault="00D538CB" w:rsidP="00C00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0DA3B15" w14:textId="77777777" w:rsidR="001B676D" w:rsidRDefault="00D538CB" w:rsidP="00C00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14:paraId="40AA8D3A" w14:textId="77777777" w:rsidR="003E7A62" w:rsidRDefault="003E7A62" w:rsidP="00C00F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479614" w14:textId="05E516DB" w:rsidR="00D538CB" w:rsidRDefault="00D538CB" w:rsidP="00C00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Note</w:t>
            </w:r>
          </w:p>
        </w:tc>
      </w:tr>
      <w:tr w:rsidR="00DA20BC" w:rsidRPr="00237B14" w14:paraId="74A8B292" w14:textId="77777777" w:rsidTr="00781060">
        <w:trPr>
          <w:trHeight w:val="397"/>
        </w:trPr>
        <w:tc>
          <w:tcPr>
            <w:tcW w:w="846" w:type="dxa"/>
          </w:tcPr>
          <w:p w14:paraId="5A4A4A89" w14:textId="12C36850" w:rsidR="00667878" w:rsidRPr="00D538CB" w:rsidRDefault="00D538CB" w:rsidP="009225C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1954A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7587" w:type="dxa"/>
          </w:tcPr>
          <w:p w14:paraId="6F1A464E" w14:textId="27ABEE45" w:rsidR="00667878" w:rsidRPr="00D538CB" w:rsidRDefault="00D538CB" w:rsidP="009225C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Approval and Signing of Minutes</w:t>
            </w:r>
          </w:p>
        </w:tc>
        <w:tc>
          <w:tcPr>
            <w:tcW w:w="883" w:type="dxa"/>
          </w:tcPr>
          <w:p w14:paraId="6568EF2F" w14:textId="77777777" w:rsidR="00DA20BC" w:rsidRDefault="00DA20BC" w:rsidP="009225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E0804B0" w14:textId="71B2F057" w:rsidR="00861700" w:rsidRDefault="00861700" w:rsidP="00D538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1700" w:rsidRPr="00237B14" w14:paraId="055674F7" w14:textId="77777777" w:rsidTr="00781060">
        <w:trPr>
          <w:trHeight w:val="397"/>
        </w:trPr>
        <w:tc>
          <w:tcPr>
            <w:tcW w:w="846" w:type="dxa"/>
          </w:tcPr>
          <w:p w14:paraId="11979B76" w14:textId="22E66A5F" w:rsidR="00861700" w:rsidRPr="00D538CB" w:rsidRDefault="00D538CB" w:rsidP="009225C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3.1</w:t>
            </w:r>
          </w:p>
        </w:tc>
        <w:tc>
          <w:tcPr>
            <w:tcW w:w="7587" w:type="dxa"/>
          </w:tcPr>
          <w:p w14:paraId="06B930CA" w14:textId="77777777" w:rsidR="00D538CB" w:rsidRDefault="00D538CB" w:rsidP="00C00FF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The minutes of the meeting of Wigginton Parish Council on Tuesday </w:t>
            </w:r>
            <w:r w:rsidR="00A73F00">
              <w:rPr>
                <w:rFonts w:ascii="Arial" w:hAnsi="Arial" w:cs="Arial"/>
                <w:bCs/>
                <w:sz w:val="20"/>
                <w:szCs w:val="20"/>
              </w:rPr>
              <w:t>18</w:t>
            </w:r>
            <w:r w:rsidR="00A73F00" w:rsidRPr="00A73F00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th</w:t>
            </w:r>
            <w:r w:rsidR="00A73F00">
              <w:rPr>
                <w:rFonts w:ascii="Arial" w:hAnsi="Arial" w:cs="Arial"/>
                <w:bCs/>
                <w:sz w:val="20"/>
                <w:szCs w:val="20"/>
              </w:rPr>
              <w:t xml:space="preserve"> June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2019 were approved and signed</w:t>
            </w:r>
          </w:p>
          <w:p w14:paraId="0033BF0F" w14:textId="4CA23ADE" w:rsidR="003E7A62" w:rsidRPr="00D538CB" w:rsidRDefault="003E7A62" w:rsidP="00C00FF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83" w:type="dxa"/>
          </w:tcPr>
          <w:p w14:paraId="4C171D58" w14:textId="77777777" w:rsidR="00861700" w:rsidRDefault="00861700" w:rsidP="009225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3556F9" w14:textId="01BC1366" w:rsidR="00861700" w:rsidRDefault="00AF30E1" w:rsidP="009225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Note</w:t>
            </w:r>
          </w:p>
        </w:tc>
      </w:tr>
      <w:tr w:rsidR="00E81D00" w:rsidRPr="00237B14" w14:paraId="369B792E" w14:textId="77777777" w:rsidTr="00781060">
        <w:trPr>
          <w:trHeight w:val="397"/>
        </w:trPr>
        <w:tc>
          <w:tcPr>
            <w:tcW w:w="846" w:type="dxa"/>
          </w:tcPr>
          <w:p w14:paraId="4997B4DD" w14:textId="55B10791" w:rsidR="00D945EE" w:rsidRPr="006F45EB" w:rsidRDefault="001954A0" w:rsidP="009225C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6F45EB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43703D37" w14:textId="01D92A87" w:rsidR="006A08C7" w:rsidRDefault="006A08C7" w:rsidP="009225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8F29B0" w14:textId="2F4F27F1" w:rsidR="007B2026" w:rsidRDefault="009A0FE8" w:rsidP="009225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</w:t>
            </w:r>
          </w:p>
          <w:p w14:paraId="4EEE72CB" w14:textId="182B7F8E" w:rsidR="00E81D00" w:rsidRPr="00146659" w:rsidRDefault="00E81D00" w:rsidP="009225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87" w:type="dxa"/>
          </w:tcPr>
          <w:p w14:paraId="76284A6D" w14:textId="7AD4573D" w:rsidR="006A08C7" w:rsidRDefault="00BD33EC" w:rsidP="009225C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Public Participation</w:t>
            </w:r>
          </w:p>
          <w:p w14:paraId="281D12CA" w14:textId="77777777" w:rsidR="001B676D" w:rsidRDefault="001B676D" w:rsidP="001954A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A1E60C5" w14:textId="3D7CA5BC" w:rsidR="002D4198" w:rsidRPr="006A08C7" w:rsidRDefault="001954A0" w:rsidP="001954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The Chair proposed to bring forward Agenda Item </w:t>
            </w:r>
            <w:r w:rsidR="006322AA">
              <w:rPr>
                <w:rFonts w:ascii="Arial" w:hAnsi="Arial" w:cs="Arial"/>
                <w:bCs/>
                <w:sz w:val="20"/>
                <w:szCs w:val="20"/>
              </w:rPr>
              <w:t>12</w:t>
            </w:r>
            <w:r w:rsidR="001B676D">
              <w:rPr>
                <w:rFonts w:ascii="Arial" w:hAnsi="Arial" w:cs="Arial"/>
                <w:bCs/>
                <w:sz w:val="20"/>
                <w:szCs w:val="20"/>
              </w:rPr>
              <w:t>.1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and to suspend standing orders to allow members of the public to speak.  See Agenda item 1</w:t>
            </w:r>
            <w:r w:rsidR="006322AA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9A0FE8">
              <w:rPr>
                <w:rFonts w:ascii="Arial" w:hAnsi="Arial" w:cs="Arial"/>
                <w:bCs/>
                <w:sz w:val="20"/>
                <w:szCs w:val="20"/>
              </w:rPr>
              <w:t>.1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for summary</w:t>
            </w:r>
            <w:r w:rsidR="006322AA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883" w:type="dxa"/>
          </w:tcPr>
          <w:p w14:paraId="7F84BC28" w14:textId="77777777" w:rsidR="00863E09" w:rsidRDefault="00863E09" w:rsidP="006A08C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9806AD" w14:textId="77777777" w:rsidR="00763EEA" w:rsidRDefault="00863E09" w:rsidP="006F45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A735BF3" w14:textId="158FD2D6" w:rsidR="0039320E" w:rsidRPr="00146659" w:rsidRDefault="00763EEA" w:rsidP="006F45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45EB">
              <w:rPr>
                <w:rFonts w:ascii="Arial" w:hAnsi="Arial" w:cs="Arial"/>
                <w:sz w:val="20"/>
                <w:szCs w:val="20"/>
              </w:rPr>
              <w:t>N</w:t>
            </w:r>
            <w:r w:rsidR="0039320E">
              <w:rPr>
                <w:rFonts w:ascii="Arial" w:hAnsi="Arial" w:cs="Arial"/>
                <w:sz w:val="20"/>
                <w:szCs w:val="20"/>
              </w:rPr>
              <w:t>ote</w:t>
            </w:r>
          </w:p>
        </w:tc>
      </w:tr>
      <w:tr w:rsidR="00E81D00" w:rsidRPr="00171C76" w14:paraId="7EB10882" w14:textId="77777777" w:rsidTr="00781060">
        <w:trPr>
          <w:trHeight w:val="397"/>
        </w:trPr>
        <w:tc>
          <w:tcPr>
            <w:tcW w:w="846" w:type="dxa"/>
          </w:tcPr>
          <w:p w14:paraId="0D11919B" w14:textId="77777777" w:rsidR="001B676D" w:rsidRDefault="001B676D" w:rsidP="009225C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F54B37" w14:textId="0F856F75" w:rsidR="00D945EE" w:rsidRDefault="001954A0" w:rsidP="009225C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6F45EB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38E1B04F" w14:textId="77777777" w:rsidR="00763EEA" w:rsidRDefault="00763EEA" w:rsidP="009225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9246E8" w14:textId="3531AAE3" w:rsidR="006A08C7" w:rsidRDefault="001954A0" w:rsidP="009225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6A08C7">
              <w:rPr>
                <w:rFonts w:ascii="Arial" w:hAnsi="Arial" w:cs="Arial"/>
                <w:sz w:val="20"/>
                <w:szCs w:val="20"/>
              </w:rPr>
              <w:t>.1</w:t>
            </w:r>
          </w:p>
          <w:p w14:paraId="77161C17" w14:textId="65AFE334" w:rsidR="00375468" w:rsidRDefault="00375468" w:rsidP="009225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AC21E0" w14:textId="00EA6375" w:rsidR="001B676D" w:rsidRDefault="001B676D" w:rsidP="009225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5.1.1</w:t>
            </w:r>
          </w:p>
          <w:p w14:paraId="4FB7A673" w14:textId="53796530" w:rsidR="001954A0" w:rsidRDefault="001954A0" w:rsidP="009225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2BD35A" w14:textId="735819A1" w:rsidR="001954A0" w:rsidRDefault="001954A0" w:rsidP="009225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DC3219" w14:textId="3B7A9F41" w:rsidR="001954A0" w:rsidRDefault="001954A0" w:rsidP="009225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83B3E4" w14:textId="01991137" w:rsidR="00B360D1" w:rsidRDefault="00B360D1" w:rsidP="009225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E6B544" w14:textId="77777777" w:rsidR="006E443E" w:rsidRDefault="006E443E" w:rsidP="009225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5.2</w:t>
            </w:r>
          </w:p>
          <w:p w14:paraId="78E38C98" w14:textId="77777777" w:rsidR="006E443E" w:rsidRDefault="006E443E" w:rsidP="009225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362738" w14:textId="76C4D9C7" w:rsidR="00B360D1" w:rsidRDefault="00B360D1" w:rsidP="009225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5.2.1</w:t>
            </w:r>
          </w:p>
          <w:p w14:paraId="6C7924D2" w14:textId="7E8674E3" w:rsidR="00B360D1" w:rsidRDefault="00B360D1" w:rsidP="009225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A9B52C" w14:textId="77777777" w:rsidR="00E77EEB" w:rsidRDefault="00E77EEB" w:rsidP="009225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3F1830" w14:textId="4C6173F1" w:rsidR="00B360D1" w:rsidRDefault="00B360D1" w:rsidP="009225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5.2.2</w:t>
            </w:r>
          </w:p>
          <w:p w14:paraId="522CE561" w14:textId="1F68992D" w:rsidR="00B360D1" w:rsidRDefault="00B360D1" w:rsidP="009225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737A5D" w14:textId="77777777" w:rsidR="00904959" w:rsidRDefault="00904959" w:rsidP="009225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E3E653" w14:textId="77777777" w:rsidR="00904959" w:rsidRDefault="00904959" w:rsidP="009225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8E7F65" w14:textId="77777777" w:rsidR="005A3394" w:rsidRDefault="005A3394" w:rsidP="009225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6A0C53" w14:textId="77777777" w:rsidR="005A3394" w:rsidRDefault="005A3394" w:rsidP="009225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443662" w14:textId="77777777" w:rsidR="005A3394" w:rsidRDefault="005A3394" w:rsidP="009225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B2A8AF" w14:textId="77777777" w:rsidR="00B44889" w:rsidRDefault="00B44889" w:rsidP="009225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348363" w14:textId="77777777" w:rsidR="00B44889" w:rsidRDefault="00B44889" w:rsidP="009225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C90C26" w14:textId="03FE2DED" w:rsidR="00B360D1" w:rsidRDefault="00B360D1" w:rsidP="009225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5.2.3</w:t>
            </w:r>
          </w:p>
          <w:p w14:paraId="5C8E1200" w14:textId="515581F6" w:rsidR="005A3394" w:rsidRDefault="005A3394" w:rsidP="009225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970B33" w14:textId="77777777" w:rsidR="00A25625" w:rsidRDefault="00A25625" w:rsidP="009225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678CCA" w14:textId="7713D31E" w:rsidR="005A3394" w:rsidRDefault="005A3394" w:rsidP="009225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5.2.4</w:t>
            </w:r>
          </w:p>
          <w:p w14:paraId="6AF5900D" w14:textId="69A433CA" w:rsidR="008205ED" w:rsidRDefault="008205ED" w:rsidP="009225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2A087A" w14:textId="77777777" w:rsidR="00404EB6" w:rsidRDefault="00404EB6" w:rsidP="009225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11D329" w14:textId="6807C554" w:rsidR="008205ED" w:rsidRDefault="008205ED" w:rsidP="009225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5.2.5</w:t>
            </w:r>
          </w:p>
          <w:p w14:paraId="1E2B4BEF" w14:textId="7E0CD953" w:rsidR="008205ED" w:rsidRDefault="008205ED" w:rsidP="009225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5578D3" w14:textId="77777777" w:rsidR="00404EB6" w:rsidRDefault="00404EB6" w:rsidP="009225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FA4C9F" w14:textId="3B27F101" w:rsidR="008205ED" w:rsidRDefault="008205ED" w:rsidP="009225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5.2.6</w:t>
            </w:r>
          </w:p>
          <w:p w14:paraId="3F72DC52" w14:textId="347B07D6" w:rsidR="008205ED" w:rsidRDefault="008205ED" w:rsidP="009225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E8729C" w14:textId="6681AAA7" w:rsidR="008205ED" w:rsidRDefault="008205ED" w:rsidP="009225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7CBCBC" w14:textId="276139A3" w:rsidR="008205ED" w:rsidRDefault="008205ED" w:rsidP="009225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EB8CC0" w14:textId="77777777" w:rsidR="00044411" w:rsidRDefault="00044411" w:rsidP="009225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ECE4AD" w14:textId="1A7851EC" w:rsidR="008205ED" w:rsidRDefault="00643256" w:rsidP="009225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5.2.7</w:t>
            </w:r>
          </w:p>
          <w:p w14:paraId="52F9DCEF" w14:textId="569D8C66" w:rsidR="00643256" w:rsidRDefault="00643256" w:rsidP="009225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FFB25" w14:textId="66F2AF54" w:rsidR="00643256" w:rsidRDefault="00643256" w:rsidP="009225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3D1125" w14:textId="4CC773EF" w:rsidR="00643256" w:rsidRDefault="00643256" w:rsidP="009225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29DDA9" w14:textId="77777777" w:rsidR="00F04477" w:rsidRDefault="00F04477" w:rsidP="009225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B77A35" w14:textId="0362E64E" w:rsidR="00643256" w:rsidRDefault="00643256" w:rsidP="009225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5.3.8</w:t>
            </w:r>
          </w:p>
          <w:p w14:paraId="5827F051" w14:textId="0F3B34FC" w:rsidR="001C24D6" w:rsidRDefault="001C24D6" w:rsidP="009225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6C6E0D" w14:textId="28679C1B" w:rsidR="001C24D6" w:rsidRDefault="001C24D6" w:rsidP="009225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79D36F" w14:textId="77777777" w:rsidR="008205ED" w:rsidRDefault="008205ED" w:rsidP="009225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5DC345" w14:textId="5CA95DA1" w:rsidR="001C24D6" w:rsidRDefault="001954A0" w:rsidP="009225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1C24D6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4D2B5C21" w14:textId="7DE4BD91" w:rsidR="00066FCE" w:rsidRPr="00066FCE" w:rsidRDefault="00066FCE" w:rsidP="009225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6EF52E" w14:textId="77777777" w:rsidR="00066FCE" w:rsidRDefault="00066FCE" w:rsidP="009225C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D045CC" w14:textId="77777777" w:rsidR="00066FCE" w:rsidRDefault="00066FCE" w:rsidP="009225C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238B9E" w14:textId="426C4647" w:rsidR="007827A7" w:rsidRPr="0034722E" w:rsidRDefault="007827A7" w:rsidP="007827A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587" w:type="dxa"/>
          </w:tcPr>
          <w:p w14:paraId="3E243EAE" w14:textId="77777777" w:rsidR="001B676D" w:rsidRDefault="001B676D" w:rsidP="009225C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6F4EB7" w14:textId="7E6685B4" w:rsidR="00E81D00" w:rsidRDefault="00E81D00" w:rsidP="009225C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Village Warden’s Report/Clerk’s Report</w:t>
            </w:r>
          </w:p>
          <w:p w14:paraId="32F85B5A" w14:textId="77777777" w:rsidR="00763EEA" w:rsidRDefault="00763EEA" w:rsidP="009225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86838A3" w14:textId="2F5F8CE6" w:rsidR="00D945EE" w:rsidRDefault="006F45EB" w:rsidP="009225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BD33EC">
              <w:rPr>
                <w:rFonts w:ascii="Arial" w:hAnsi="Arial" w:cs="Arial"/>
                <w:sz w:val="20"/>
                <w:szCs w:val="20"/>
              </w:rPr>
              <w:t>arden’s Report</w:t>
            </w:r>
          </w:p>
          <w:p w14:paraId="7FAD2DEA" w14:textId="77777777" w:rsidR="00763EEA" w:rsidRDefault="00763EEA" w:rsidP="009225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6CD5DEC" w14:textId="2402B80F" w:rsidR="001C24D6" w:rsidRDefault="001954A0" w:rsidP="009225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Cllr T Grammenos</w:t>
            </w:r>
            <w:r w:rsidR="003E0D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1124">
              <w:rPr>
                <w:rFonts w:ascii="Arial" w:hAnsi="Arial" w:cs="Arial"/>
                <w:sz w:val="20"/>
                <w:szCs w:val="20"/>
              </w:rPr>
              <w:t>presented</w:t>
            </w:r>
            <w:r w:rsidR="003E0D14">
              <w:rPr>
                <w:rFonts w:ascii="Arial" w:hAnsi="Arial" w:cs="Arial"/>
                <w:sz w:val="20"/>
                <w:szCs w:val="20"/>
              </w:rPr>
              <w:t xml:space="preserve"> the Ju</w:t>
            </w:r>
            <w:r w:rsidR="00DE1124">
              <w:rPr>
                <w:rFonts w:ascii="Arial" w:hAnsi="Arial" w:cs="Arial"/>
                <w:sz w:val="20"/>
                <w:szCs w:val="20"/>
              </w:rPr>
              <w:t xml:space="preserve">ne and July Warden reports to the meeting.  </w:t>
            </w:r>
            <w:r w:rsidR="00DB7BED">
              <w:rPr>
                <w:rFonts w:ascii="Arial" w:hAnsi="Arial" w:cs="Arial"/>
                <w:sz w:val="20"/>
                <w:szCs w:val="20"/>
              </w:rPr>
              <w:t>No issues</w:t>
            </w:r>
            <w:r w:rsidR="009000D8">
              <w:rPr>
                <w:rFonts w:ascii="Arial" w:hAnsi="Arial" w:cs="Arial"/>
                <w:sz w:val="20"/>
                <w:szCs w:val="20"/>
              </w:rPr>
              <w:t xml:space="preserve"> to report</w:t>
            </w:r>
            <w:r w:rsidR="004A4557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DB7BED">
              <w:rPr>
                <w:rFonts w:ascii="Arial" w:hAnsi="Arial" w:cs="Arial"/>
                <w:sz w:val="20"/>
                <w:szCs w:val="20"/>
              </w:rPr>
              <w:t xml:space="preserve"> Cllr. J Mitchel to undertake the August inspection and </w:t>
            </w:r>
            <w:r w:rsidR="00B57912">
              <w:rPr>
                <w:rFonts w:ascii="Arial" w:hAnsi="Arial" w:cs="Arial"/>
                <w:sz w:val="20"/>
                <w:szCs w:val="20"/>
              </w:rPr>
              <w:t xml:space="preserve">Cllr. D Moore to undertake the September inspection.  Cllr T Axon to update the Warden report form and </w:t>
            </w:r>
            <w:r w:rsidR="00FF5C31">
              <w:rPr>
                <w:rFonts w:ascii="Arial" w:hAnsi="Arial" w:cs="Arial"/>
                <w:sz w:val="20"/>
                <w:szCs w:val="20"/>
              </w:rPr>
              <w:t>send a copy to the clerk for circulation</w:t>
            </w:r>
          </w:p>
          <w:p w14:paraId="2D411469" w14:textId="77777777" w:rsidR="001954A0" w:rsidRDefault="001954A0" w:rsidP="009225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F7DA646" w14:textId="77777777" w:rsidR="00B360D1" w:rsidRDefault="001954A0" w:rsidP="00B360D1">
            <w:pPr>
              <w:rPr>
                <w:rFonts w:ascii="Arial" w:hAnsi="Arial" w:cs="Arial"/>
                <w:sz w:val="20"/>
                <w:szCs w:val="20"/>
              </w:rPr>
            </w:pPr>
            <w:r w:rsidRPr="00B360D1">
              <w:rPr>
                <w:rFonts w:ascii="Arial" w:hAnsi="Arial" w:cs="Arial"/>
                <w:sz w:val="20"/>
                <w:szCs w:val="20"/>
              </w:rPr>
              <w:t>Clerk’s Rep</w:t>
            </w:r>
            <w:r w:rsidR="00B360D1">
              <w:rPr>
                <w:rFonts w:ascii="Arial" w:hAnsi="Arial" w:cs="Arial"/>
                <w:sz w:val="20"/>
                <w:szCs w:val="20"/>
              </w:rPr>
              <w:t>ort – Items for Information</w:t>
            </w:r>
          </w:p>
          <w:p w14:paraId="282B83AF" w14:textId="77777777" w:rsidR="00B360D1" w:rsidRDefault="00B360D1" w:rsidP="00B360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CFD90E" w14:textId="572B319B" w:rsidR="00BF57A7" w:rsidRPr="00752577" w:rsidRDefault="00B515A1" w:rsidP="00B515A1">
            <w:pPr>
              <w:contextualSpacing/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</w:pPr>
            <w:r w:rsidRPr="00B515A1">
              <w:rPr>
                <w:rFonts w:ascii="Arial" w:hAnsi="Arial" w:cs="Arial"/>
                <w:sz w:val="20"/>
                <w:szCs w:val="20"/>
                <w:lang w:val="en-US"/>
              </w:rPr>
              <w:t xml:space="preserve">Email </w:t>
            </w:r>
            <w:r w:rsidR="00A66938">
              <w:rPr>
                <w:rFonts w:ascii="Arial" w:hAnsi="Arial" w:cs="Arial"/>
                <w:sz w:val="20"/>
                <w:szCs w:val="20"/>
                <w:lang w:val="en-US"/>
              </w:rPr>
              <w:t xml:space="preserve">received </w:t>
            </w:r>
            <w:r w:rsidRPr="00B515A1">
              <w:rPr>
                <w:rFonts w:ascii="Arial" w:hAnsi="Arial" w:cs="Arial"/>
                <w:sz w:val="20"/>
                <w:szCs w:val="20"/>
                <w:lang w:val="en-US"/>
              </w:rPr>
              <w:t>from</w:t>
            </w:r>
            <w:r w:rsidR="00A66938">
              <w:rPr>
                <w:rFonts w:ascii="Arial" w:hAnsi="Arial" w:cs="Arial"/>
                <w:sz w:val="20"/>
                <w:szCs w:val="20"/>
                <w:lang w:val="en-US"/>
              </w:rPr>
              <w:t xml:space="preserve"> a</w:t>
            </w:r>
            <w:r w:rsidRPr="00B515A1">
              <w:rPr>
                <w:rFonts w:ascii="Arial" w:hAnsi="Arial" w:cs="Arial"/>
                <w:sz w:val="20"/>
                <w:szCs w:val="20"/>
                <w:lang w:val="en-US"/>
              </w:rPr>
              <w:t xml:space="preserve"> resident to say how much children are enjoying the new play area and requesting info on the </w:t>
            </w:r>
            <w:proofErr w:type="gramStart"/>
            <w:r w:rsidRPr="00B515A1">
              <w:rPr>
                <w:rFonts w:ascii="Arial" w:hAnsi="Arial" w:cs="Arial"/>
                <w:sz w:val="20"/>
                <w:szCs w:val="20"/>
                <w:lang w:val="en-US"/>
              </w:rPr>
              <w:t>chippings</w:t>
            </w:r>
            <w:proofErr w:type="gramEnd"/>
            <w:r w:rsidRPr="00B515A1">
              <w:rPr>
                <w:rFonts w:ascii="Arial" w:hAnsi="Arial" w:cs="Arial"/>
                <w:sz w:val="20"/>
                <w:szCs w:val="20"/>
                <w:lang w:val="en-US"/>
              </w:rPr>
              <w:t xml:space="preserve"> supplier.  Details pa</w:t>
            </w:r>
            <w:r w:rsidRPr="00752577">
              <w:rPr>
                <w:rFonts w:ascii="Arial" w:hAnsi="Arial" w:cs="Arial"/>
                <w:sz w:val="20"/>
                <w:szCs w:val="20"/>
                <w:lang w:val="en-US"/>
              </w:rPr>
              <w:t>ssed on</w:t>
            </w:r>
            <w:r w:rsidR="003F0B0B">
              <w:rPr>
                <w:rFonts w:ascii="Arial" w:hAnsi="Arial" w:cs="Arial"/>
                <w:sz w:val="20"/>
                <w:szCs w:val="20"/>
                <w:lang w:val="en-US"/>
              </w:rPr>
              <w:t xml:space="preserve"> by clerk</w:t>
            </w:r>
          </w:p>
          <w:p w14:paraId="1CBFEE7B" w14:textId="77777777" w:rsidR="00BF57A7" w:rsidRDefault="00BF57A7" w:rsidP="009225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FE5ED56" w14:textId="77777777" w:rsidR="00E77EEB" w:rsidRPr="00E77EEB" w:rsidRDefault="00E77EEB" w:rsidP="00E77EEB">
            <w:pPr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77EEB">
              <w:rPr>
                <w:rFonts w:ascii="Arial" w:hAnsi="Arial" w:cs="Arial"/>
                <w:sz w:val="20"/>
                <w:szCs w:val="20"/>
                <w:lang w:val="en-US"/>
              </w:rPr>
              <w:t>Love Parks week 12 – 21</w:t>
            </w:r>
            <w:r w:rsidRPr="00E77EEB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st</w:t>
            </w:r>
            <w:r w:rsidRPr="00E77EEB">
              <w:rPr>
                <w:rFonts w:ascii="Arial" w:hAnsi="Arial" w:cs="Arial"/>
                <w:sz w:val="20"/>
                <w:szCs w:val="20"/>
                <w:lang w:val="en-US"/>
              </w:rPr>
              <w:t xml:space="preserve"> July.</w:t>
            </w:r>
          </w:p>
          <w:p w14:paraId="42CEE3F1" w14:textId="32BA6E90" w:rsidR="00E77EEB" w:rsidRPr="00E77EEB" w:rsidRDefault="00641BD1" w:rsidP="005A3394">
            <w:pPr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Many thanks to the Village Shop </w:t>
            </w:r>
            <w:r w:rsidR="0014331B">
              <w:rPr>
                <w:rFonts w:ascii="Arial" w:hAnsi="Arial" w:cs="Arial"/>
                <w:sz w:val="20"/>
                <w:szCs w:val="20"/>
                <w:lang w:val="en-US"/>
              </w:rPr>
              <w:t>for assistance</w:t>
            </w:r>
            <w:r w:rsidR="00E77EEB" w:rsidRPr="00E77EEB">
              <w:rPr>
                <w:rFonts w:ascii="Arial" w:hAnsi="Arial" w:cs="Arial"/>
                <w:sz w:val="20"/>
                <w:szCs w:val="20"/>
                <w:lang w:val="en-US"/>
              </w:rPr>
              <w:t xml:space="preserve"> with </w:t>
            </w:r>
            <w:r w:rsidR="0014331B">
              <w:rPr>
                <w:rFonts w:ascii="Arial" w:hAnsi="Arial" w:cs="Arial"/>
                <w:sz w:val="20"/>
                <w:szCs w:val="20"/>
                <w:lang w:val="en-US"/>
              </w:rPr>
              <w:t xml:space="preserve">the </w:t>
            </w:r>
            <w:r w:rsidR="00E45358" w:rsidRPr="00E77EEB">
              <w:rPr>
                <w:rFonts w:ascii="Arial" w:hAnsi="Arial" w:cs="Arial"/>
                <w:sz w:val="20"/>
                <w:szCs w:val="20"/>
                <w:lang w:val="en-US"/>
              </w:rPr>
              <w:t>poster, comments</w:t>
            </w:r>
            <w:r w:rsidR="00E77EEB" w:rsidRPr="00E77EEB">
              <w:rPr>
                <w:rFonts w:ascii="Arial" w:hAnsi="Arial" w:cs="Arial"/>
                <w:sz w:val="20"/>
                <w:szCs w:val="20"/>
                <w:lang w:val="en-US"/>
              </w:rPr>
              <w:t xml:space="preserve"> letter box </w:t>
            </w:r>
            <w:r w:rsidR="0014331B">
              <w:rPr>
                <w:rFonts w:ascii="Arial" w:hAnsi="Arial" w:cs="Arial"/>
                <w:sz w:val="20"/>
                <w:szCs w:val="20"/>
                <w:lang w:val="en-US"/>
              </w:rPr>
              <w:t>which</w:t>
            </w:r>
            <w:r w:rsidR="00FC0816">
              <w:rPr>
                <w:rFonts w:ascii="Arial" w:hAnsi="Arial" w:cs="Arial"/>
                <w:sz w:val="20"/>
                <w:szCs w:val="20"/>
                <w:lang w:val="en-US"/>
              </w:rPr>
              <w:t xml:space="preserve"> has</w:t>
            </w:r>
            <w:r w:rsidR="00E77EEB" w:rsidRPr="00E77EEB">
              <w:rPr>
                <w:rFonts w:ascii="Arial" w:hAnsi="Arial" w:cs="Arial"/>
                <w:sz w:val="20"/>
                <w:szCs w:val="20"/>
                <w:lang w:val="en-US"/>
              </w:rPr>
              <w:t xml:space="preserve"> been placed in the shop and </w:t>
            </w:r>
            <w:r w:rsidR="00FC0816">
              <w:rPr>
                <w:rFonts w:ascii="Arial" w:hAnsi="Arial" w:cs="Arial"/>
                <w:sz w:val="20"/>
                <w:szCs w:val="20"/>
                <w:lang w:val="en-US"/>
              </w:rPr>
              <w:t xml:space="preserve">for posting details </w:t>
            </w:r>
            <w:r w:rsidR="00E77EEB" w:rsidRPr="00E77EEB">
              <w:rPr>
                <w:rFonts w:ascii="Arial" w:hAnsi="Arial" w:cs="Arial"/>
                <w:sz w:val="20"/>
                <w:szCs w:val="20"/>
                <w:lang w:val="en-US"/>
              </w:rPr>
              <w:t>on F</w:t>
            </w:r>
            <w:r w:rsidR="00FC0816">
              <w:rPr>
                <w:rFonts w:ascii="Arial" w:hAnsi="Arial" w:cs="Arial"/>
                <w:sz w:val="20"/>
                <w:szCs w:val="20"/>
                <w:lang w:val="en-US"/>
              </w:rPr>
              <w:t>acebook</w:t>
            </w:r>
            <w:r w:rsidR="00E77EEB" w:rsidRPr="00E77EEB">
              <w:rPr>
                <w:rFonts w:ascii="Arial" w:hAnsi="Arial" w:cs="Arial"/>
                <w:sz w:val="20"/>
                <w:szCs w:val="20"/>
                <w:lang w:val="en-US"/>
              </w:rPr>
              <w:t xml:space="preserve"> inviting response. </w:t>
            </w:r>
          </w:p>
          <w:p w14:paraId="160B7D61" w14:textId="1FD0240F" w:rsidR="00E77EEB" w:rsidRPr="00E77EEB" w:rsidRDefault="00E77EEB" w:rsidP="005A3394">
            <w:pPr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77EEB">
              <w:rPr>
                <w:rFonts w:ascii="Arial" w:hAnsi="Arial" w:cs="Arial"/>
                <w:sz w:val="20"/>
                <w:szCs w:val="20"/>
                <w:lang w:val="en-US"/>
              </w:rPr>
              <w:t xml:space="preserve">Pre-School: Organised story-time session </w:t>
            </w:r>
            <w:r w:rsidR="00AC198C">
              <w:rPr>
                <w:rFonts w:ascii="Arial" w:hAnsi="Arial" w:cs="Arial"/>
                <w:sz w:val="20"/>
                <w:szCs w:val="20"/>
                <w:lang w:val="en-US"/>
              </w:rPr>
              <w:t xml:space="preserve">and play sessions </w:t>
            </w:r>
            <w:r w:rsidRPr="00E77EEB">
              <w:rPr>
                <w:rFonts w:ascii="Arial" w:hAnsi="Arial" w:cs="Arial"/>
                <w:sz w:val="20"/>
                <w:szCs w:val="20"/>
                <w:lang w:val="en-US"/>
              </w:rPr>
              <w:t>in the park</w:t>
            </w:r>
          </w:p>
          <w:p w14:paraId="0CECC787" w14:textId="21534E86" w:rsidR="00E77EEB" w:rsidRDefault="00E77EEB" w:rsidP="005A3394">
            <w:pPr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77EEB">
              <w:rPr>
                <w:rFonts w:ascii="Arial" w:hAnsi="Arial" w:cs="Arial"/>
                <w:sz w:val="20"/>
                <w:szCs w:val="20"/>
                <w:lang w:val="en-US"/>
              </w:rPr>
              <w:t xml:space="preserve">Details </w:t>
            </w:r>
            <w:r w:rsidR="00AC198C">
              <w:rPr>
                <w:rFonts w:ascii="Arial" w:hAnsi="Arial" w:cs="Arial"/>
                <w:sz w:val="20"/>
                <w:szCs w:val="20"/>
                <w:lang w:val="en-US"/>
              </w:rPr>
              <w:t xml:space="preserve">of the Love Parks campaign have been </w:t>
            </w:r>
            <w:r w:rsidRPr="00E77EEB">
              <w:rPr>
                <w:rFonts w:ascii="Arial" w:hAnsi="Arial" w:cs="Arial"/>
                <w:sz w:val="20"/>
                <w:szCs w:val="20"/>
                <w:lang w:val="en-US"/>
              </w:rPr>
              <w:t>posted on WPC website and F</w:t>
            </w:r>
            <w:r w:rsidR="00AC198C">
              <w:rPr>
                <w:rFonts w:ascii="Arial" w:hAnsi="Arial" w:cs="Arial"/>
                <w:sz w:val="20"/>
                <w:szCs w:val="20"/>
                <w:lang w:val="en-US"/>
              </w:rPr>
              <w:t xml:space="preserve">acebook </w:t>
            </w:r>
            <w:r w:rsidR="007A2EFC">
              <w:rPr>
                <w:rFonts w:ascii="Arial" w:hAnsi="Arial" w:cs="Arial"/>
                <w:sz w:val="20"/>
                <w:szCs w:val="20"/>
                <w:lang w:val="en-US"/>
              </w:rPr>
              <w:t>page.  Clerk to</w:t>
            </w:r>
            <w:r w:rsidRPr="00E77EEB">
              <w:rPr>
                <w:rFonts w:ascii="Arial" w:hAnsi="Arial" w:cs="Arial"/>
                <w:sz w:val="20"/>
                <w:szCs w:val="20"/>
                <w:lang w:val="en-US"/>
              </w:rPr>
              <w:t xml:space="preserve"> collect feedback from the shop at the end of the week.  C</w:t>
            </w:r>
            <w:r w:rsidR="007A2EFC">
              <w:rPr>
                <w:rFonts w:ascii="Arial" w:hAnsi="Arial" w:cs="Arial"/>
                <w:sz w:val="20"/>
                <w:szCs w:val="20"/>
                <w:lang w:val="en-US"/>
              </w:rPr>
              <w:t xml:space="preserve">llr. D Moore to collate </w:t>
            </w:r>
            <w:r w:rsidR="00B44889">
              <w:rPr>
                <w:rFonts w:ascii="Arial" w:hAnsi="Arial" w:cs="Arial"/>
                <w:sz w:val="20"/>
                <w:szCs w:val="20"/>
                <w:lang w:val="en-US"/>
              </w:rPr>
              <w:t xml:space="preserve">Parish Council </w:t>
            </w:r>
            <w:r w:rsidRPr="00E77EEB">
              <w:rPr>
                <w:rFonts w:ascii="Arial" w:hAnsi="Arial" w:cs="Arial"/>
                <w:sz w:val="20"/>
                <w:szCs w:val="20"/>
                <w:lang w:val="en-US"/>
              </w:rPr>
              <w:t>F</w:t>
            </w:r>
            <w:r w:rsidR="00B44889">
              <w:rPr>
                <w:rFonts w:ascii="Arial" w:hAnsi="Arial" w:cs="Arial"/>
                <w:sz w:val="20"/>
                <w:szCs w:val="20"/>
                <w:lang w:val="en-US"/>
              </w:rPr>
              <w:t xml:space="preserve">acebook </w:t>
            </w:r>
            <w:r w:rsidRPr="00E77EEB">
              <w:rPr>
                <w:rFonts w:ascii="Arial" w:hAnsi="Arial" w:cs="Arial"/>
                <w:sz w:val="20"/>
                <w:szCs w:val="20"/>
                <w:lang w:val="en-US"/>
              </w:rPr>
              <w:t>responses</w:t>
            </w:r>
            <w:r w:rsidR="00B44889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13F81C83" w14:textId="77777777" w:rsidR="00B44889" w:rsidRPr="00E77EEB" w:rsidRDefault="00B44889" w:rsidP="005A3394">
            <w:pPr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2AF2C1B" w14:textId="716C707A" w:rsidR="00E77EEB" w:rsidRPr="00E77EEB" w:rsidRDefault="00E77EEB" w:rsidP="005A3394">
            <w:pPr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77EEB">
              <w:rPr>
                <w:rFonts w:ascii="Arial" w:hAnsi="Arial" w:cs="Arial"/>
                <w:sz w:val="20"/>
                <w:szCs w:val="20"/>
                <w:lang w:val="en-US"/>
              </w:rPr>
              <w:t>Fly tipping reported in the Twist by a resident.  Info passed on to D</w:t>
            </w:r>
            <w:r w:rsidR="00981208">
              <w:rPr>
                <w:rFonts w:ascii="Arial" w:hAnsi="Arial" w:cs="Arial"/>
                <w:sz w:val="20"/>
                <w:szCs w:val="20"/>
                <w:lang w:val="en-US"/>
              </w:rPr>
              <w:t>acorum Borough</w:t>
            </w:r>
            <w:r w:rsidR="00280A4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981208">
              <w:rPr>
                <w:rFonts w:ascii="Arial" w:hAnsi="Arial" w:cs="Arial"/>
                <w:sz w:val="20"/>
                <w:szCs w:val="20"/>
                <w:lang w:val="en-US"/>
              </w:rPr>
              <w:t>Council</w:t>
            </w:r>
            <w:r w:rsidR="00280A43">
              <w:rPr>
                <w:rFonts w:ascii="Arial" w:hAnsi="Arial" w:cs="Arial"/>
                <w:sz w:val="20"/>
                <w:szCs w:val="20"/>
                <w:lang w:val="en-US"/>
              </w:rPr>
              <w:t xml:space="preserve"> via it</w:t>
            </w:r>
            <w:r w:rsidR="00686F75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="00280A43">
              <w:rPr>
                <w:rFonts w:ascii="Arial" w:hAnsi="Arial" w:cs="Arial"/>
                <w:sz w:val="20"/>
                <w:szCs w:val="20"/>
                <w:lang w:val="en-US"/>
              </w:rPr>
              <w:t xml:space="preserve"> website</w:t>
            </w:r>
            <w:r w:rsidRPr="00E77EEB">
              <w:rPr>
                <w:rFonts w:ascii="Arial" w:hAnsi="Arial" w:cs="Arial"/>
                <w:sz w:val="20"/>
                <w:szCs w:val="20"/>
                <w:lang w:val="en-US"/>
              </w:rPr>
              <w:t>. Item turned out to be an ATM which was later collected by a Police Incident Vehicle.</w:t>
            </w:r>
          </w:p>
          <w:p w14:paraId="58EDC085" w14:textId="7F3CC909" w:rsidR="00FB7533" w:rsidRPr="00E77EEB" w:rsidRDefault="00E77EEB" w:rsidP="005A3394">
            <w:pPr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77EEB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Email and telephone conversation with potential new resident re planning – explained process, referred to D</w:t>
            </w:r>
            <w:r w:rsidR="00FB7533">
              <w:rPr>
                <w:rFonts w:ascii="Arial" w:hAnsi="Arial" w:cs="Arial"/>
                <w:sz w:val="20"/>
                <w:szCs w:val="20"/>
                <w:lang w:val="en-US"/>
              </w:rPr>
              <w:t>acorum Borough Council planning dept.</w:t>
            </w:r>
          </w:p>
          <w:p w14:paraId="64D617EF" w14:textId="77777777" w:rsidR="00404EB6" w:rsidRDefault="00404EB6" w:rsidP="008205ED">
            <w:pPr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6DEDCF3" w14:textId="1B50328A" w:rsidR="00E77EEB" w:rsidRPr="00E77EEB" w:rsidRDefault="00E77EEB" w:rsidP="008205ED">
            <w:pPr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77EEB">
              <w:rPr>
                <w:rFonts w:ascii="Arial" w:hAnsi="Arial" w:cs="Arial"/>
                <w:sz w:val="20"/>
                <w:szCs w:val="20"/>
                <w:lang w:val="en-US"/>
              </w:rPr>
              <w:t xml:space="preserve">Received email of thanks from North London and South Herts Ramblers for use of </w:t>
            </w:r>
            <w:r w:rsidR="00210A0A">
              <w:rPr>
                <w:rFonts w:ascii="Arial" w:hAnsi="Arial" w:cs="Arial"/>
                <w:sz w:val="20"/>
                <w:szCs w:val="20"/>
                <w:lang w:val="en-US"/>
              </w:rPr>
              <w:t xml:space="preserve">the Sports Field </w:t>
            </w:r>
            <w:r w:rsidRPr="00E77EEB">
              <w:rPr>
                <w:rFonts w:ascii="Arial" w:hAnsi="Arial" w:cs="Arial"/>
                <w:sz w:val="20"/>
                <w:szCs w:val="20"/>
                <w:lang w:val="en-US"/>
              </w:rPr>
              <w:t xml:space="preserve">car park on </w:t>
            </w:r>
            <w:r w:rsidR="00404EB6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 w:rsidR="00404EB6" w:rsidRPr="00404EB6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th</w:t>
            </w:r>
            <w:r w:rsidR="00404EB6">
              <w:rPr>
                <w:rFonts w:ascii="Arial" w:hAnsi="Arial" w:cs="Arial"/>
                <w:sz w:val="20"/>
                <w:szCs w:val="20"/>
                <w:lang w:val="en-US"/>
              </w:rPr>
              <w:t xml:space="preserve"> July 2019</w:t>
            </w:r>
            <w:r w:rsidRPr="00E77EEB">
              <w:rPr>
                <w:rFonts w:ascii="Arial" w:hAnsi="Arial" w:cs="Arial"/>
                <w:sz w:val="20"/>
                <w:szCs w:val="20"/>
                <w:lang w:val="en-US"/>
              </w:rPr>
              <w:t xml:space="preserve"> and compliments on facilities</w:t>
            </w:r>
            <w:r w:rsidR="00404EB6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2B3B4C71" w14:textId="77777777" w:rsidR="00404EB6" w:rsidRDefault="00404EB6" w:rsidP="008205ED">
            <w:pPr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ECF0EC6" w14:textId="0E33FC2B" w:rsidR="00E77EEB" w:rsidRPr="00E77EEB" w:rsidRDefault="00E77EEB" w:rsidP="008205ED">
            <w:pPr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77EEB">
              <w:rPr>
                <w:rFonts w:ascii="Arial" w:hAnsi="Arial" w:cs="Arial"/>
                <w:sz w:val="20"/>
                <w:szCs w:val="20"/>
                <w:lang w:val="en-US"/>
              </w:rPr>
              <w:t xml:space="preserve">Public Spaces Protection Order (Dog control) (email 12/7) in force from 29/7/19. Dacorum will be putting up signs on play areas in the next few weeks.  </w:t>
            </w:r>
            <w:r w:rsidR="00044411">
              <w:rPr>
                <w:rFonts w:ascii="Arial" w:hAnsi="Arial" w:cs="Arial"/>
                <w:sz w:val="20"/>
                <w:szCs w:val="20"/>
                <w:lang w:val="en-US"/>
              </w:rPr>
              <w:t>Clerk has</w:t>
            </w:r>
            <w:r w:rsidRPr="00E77EEB">
              <w:rPr>
                <w:rFonts w:ascii="Arial" w:hAnsi="Arial" w:cs="Arial"/>
                <w:sz w:val="20"/>
                <w:szCs w:val="20"/>
                <w:lang w:val="en-US"/>
              </w:rPr>
              <w:t xml:space="preserve"> requested some posters and asked for leaflets to be delivered to the shop for people to pick up.</w:t>
            </w:r>
          </w:p>
          <w:p w14:paraId="688EC20F" w14:textId="77777777" w:rsidR="00044411" w:rsidRDefault="00044411" w:rsidP="00643256">
            <w:pPr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8769A1E" w14:textId="5E9B3591" w:rsidR="00E77EEB" w:rsidRPr="00E77EEB" w:rsidRDefault="00E77EEB" w:rsidP="00643256">
            <w:pPr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77EEB">
              <w:rPr>
                <w:rFonts w:ascii="Arial" w:hAnsi="Arial" w:cs="Arial"/>
                <w:sz w:val="20"/>
                <w:szCs w:val="20"/>
                <w:lang w:val="en-US"/>
              </w:rPr>
              <w:t>Information from Unity Trust that from Sept</w:t>
            </w:r>
            <w:r w:rsidR="00044411">
              <w:rPr>
                <w:rFonts w:ascii="Arial" w:hAnsi="Arial" w:cs="Arial"/>
                <w:sz w:val="20"/>
                <w:szCs w:val="20"/>
                <w:lang w:val="en-US"/>
              </w:rPr>
              <w:t>embe</w:t>
            </w:r>
            <w:r w:rsidR="00F04477">
              <w:rPr>
                <w:rFonts w:ascii="Arial" w:hAnsi="Arial" w:cs="Arial"/>
                <w:sz w:val="20"/>
                <w:szCs w:val="20"/>
                <w:lang w:val="en-US"/>
              </w:rPr>
              <w:t>r</w:t>
            </w:r>
            <w:r w:rsidRPr="00E77EEB">
              <w:rPr>
                <w:rFonts w:ascii="Arial" w:hAnsi="Arial" w:cs="Arial"/>
                <w:sz w:val="20"/>
                <w:szCs w:val="20"/>
                <w:lang w:val="en-US"/>
              </w:rPr>
              <w:t xml:space="preserve"> they will verify </w:t>
            </w:r>
            <w:proofErr w:type="spellStart"/>
            <w:r w:rsidRPr="00E77EEB">
              <w:rPr>
                <w:rFonts w:ascii="Arial" w:hAnsi="Arial" w:cs="Arial"/>
                <w:sz w:val="20"/>
                <w:szCs w:val="20"/>
                <w:lang w:val="en-US"/>
              </w:rPr>
              <w:t>authori</w:t>
            </w:r>
            <w:r w:rsidR="00F04477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E77EEB">
              <w:rPr>
                <w:rFonts w:ascii="Arial" w:hAnsi="Arial" w:cs="Arial"/>
                <w:sz w:val="20"/>
                <w:szCs w:val="20"/>
                <w:lang w:val="en-US"/>
              </w:rPr>
              <w:t>ed</w:t>
            </w:r>
            <w:proofErr w:type="spellEnd"/>
            <w:r w:rsidRPr="00E77EEB">
              <w:rPr>
                <w:rFonts w:ascii="Arial" w:hAnsi="Arial" w:cs="Arial"/>
                <w:sz w:val="20"/>
                <w:szCs w:val="20"/>
                <w:lang w:val="en-US"/>
              </w:rPr>
              <w:t xml:space="preserve"> signatory access on a three-monthly basis with a t</w:t>
            </w:r>
            <w:r w:rsidR="00F04477"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 w:rsidRPr="00E77EEB">
              <w:rPr>
                <w:rFonts w:ascii="Arial" w:hAnsi="Arial" w:cs="Arial"/>
                <w:sz w:val="20"/>
                <w:szCs w:val="20"/>
                <w:lang w:val="en-US"/>
              </w:rPr>
              <w:t xml:space="preserve">xt msg to the </w:t>
            </w:r>
            <w:proofErr w:type="spellStart"/>
            <w:r w:rsidRPr="00E77EEB">
              <w:rPr>
                <w:rFonts w:ascii="Arial" w:hAnsi="Arial" w:cs="Arial"/>
                <w:sz w:val="20"/>
                <w:szCs w:val="20"/>
                <w:lang w:val="en-US"/>
              </w:rPr>
              <w:t>authori</w:t>
            </w:r>
            <w:r w:rsidR="00F04477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E77EEB">
              <w:rPr>
                <w:rFonts w:ascii="Arial" w:hAnsi="Arial" w:cs="Arial"/>
                <w:sz w:val="20"/>
                <w:szCs w:val="20"/>
                <w:lang w:val="en-US"/>
              </w:rPr>
              <w:t>ing</w:t>
            </w:r>
            <w:proofErr w:type="spellEnd"/>
            <w:r w:rsidRPr="00E77EEB">
              <w:rPr>
                <w:rFonts w:ascii="Arial" w:hAnsi="Arial" w:cs="Arial"/>
                <w:sz w:val="20"/>
                <w:szCs w:val="20"/>
                <w:lang w:val="en-US"/>
              </w:rPr>
              <w:t xml:space="preserve"> signatory when the account is accessed by that person.  Also new beneficiary payments will be confirmed by t</w:t>
            </w:r>
            <w:r w:rsidR="00F04477"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 w:rsidRPr="00E77EEB">
              <w:rPr>
                <w:rFonts w:ascii="Arial" w:hAnsi="Arial" w:cs="Arial"/>
                <w:sz w:val="20"/>
                <w:szCs w:val="20"/>
                <w:lang w:val="en-US"/>
              </w:rPr>
              <w:t xml:space="preserve">xt to the person submitting the payment. </w:t>
            </w:r>
          </w:p>
          <w:p w14:paraId="2C7CB499" w14:textId="77777777" w:rsidR="00F04477" w:rsidRDefault="00F04477" w:rsidP="00643256">
            <w:pPr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9036915" w14:textId="55294D06" w:rsidR="00E77EEB" w:rsidRPr="00E77EEB" w:rsidRDefault="00E77EEB" w:rsidP="00643256">
            <w:pPr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77EEB">
              <w:rPr>
                <w:rFonts w:ascii="Arial" w:hAnsi="Arial" w:cs="Arial"/>
                <w:sz w:val="20"/>
                <w:szCs w:val="20"/>
                <w:lang w:val="en-US"/>
              </w:rPr>
              <w:t xml:space="preserve">The end of year accounting documents </w:t>
            </w:r>
            <w:proofErr w:type="gramStart"/>
            <w:r w:rsidRPr="00E77EEB">
              <w:rPr>
                <w:rFonts w:ascii="Arial" w:hAnsi="Arial" w:cs="Arial"/>
                <w:sz w:val="20"/>
                <w:szCs w:val="20"/>
                <w:lang w:val="en-US"/>
              </w:rPr>
              <w:t>have</w:t>
            </w:r>
            <w:proofErr w:type="gramEnd"/>
            <w:r w:rsidRPr="00E77EEB">
              <w:rPr>
                <w:rFonts w:ascii="Arial" w:hAnsi="Arial" w:cs="Arial"/>
                <w:sz w:val="20"/>
                <w:szCs w:val="20"/>
                <w:lang w:val="en-US"/>
              </w:rPr>
              <w:t xml:space="preserve"> been submitted to the external auditor PKF Littlejohn and receipt acknowledged.  Awaiting their audit report</w:t>
            </w:r>
          </w:p>
          <w:p w14:paraId="6DFE15BC" w14:textId="77777777" w:rsidR="00BF57A7" w:rsidRDefault="00BF57A7" w:rsidP="009225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EF36369" w14:textId="77777777" w:rsidR="00BF57A7" w:rsidRDefault="00BF57A7" w:rsidP="009225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BA2F3DA" w14:textId="1315CD87" w:rsidR="00252E15" w:rsidRDefault="00E637F0" w:rsidP="009225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="00252E15">
              <w:rPr>
                <w:rFonts w:ascii="Arial" w:hAnsi="Arial" w:cs="Arial"/>
                <w:sz w:val="20"/>
                <w:szCs w:val="20"/>
              </w:rPr>
              <w:t>itter Warden Vacancy</w:t>
            </w:r>
          </w:p>
          <w:p w14:paraId="70D3BE61" w14:textId="77777777" w:rsidR="001C24D6" w:rsidRDefault="001C24D6" w:rsidP="009225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C5CDDAD" w14:textId="77777777" w:rsidR="007827A7" w:rsidRDefault="006F45EB" w:rsidP="00E637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 applications received.  </w:t>
            </w:r>
          </w:p>
          <w:p w14:paraId="6F39A403" w14:textId="40872D83" w:rsidR="00E637F0" w:rsidRDefault="00E637F0" w:rsidP="00E637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 response </w:t>
            </w:r>
            <w:r w:rsidR="006D136A">
              <w:rPr>
                <w:rFonts w:ascii="Arial" w:hAnsi="Arial" w:cs="Arial"/>
                <w:sz w:val="20"/>
                <w:szCs w:val="20"/>
              </w:rPr>
              <w:t>to the</w:t>
            </w:r>
            <w:r>
              <w:rPr>
                <w:rFonts w:ascii="Arial" w:hAnsi="Arial" w:cs="Arial"/>
                <w:sz w:val="20"/>
                <w:szCs w:val="20"/>
              </w:rPr>
              <w:t xml:space="preserve"> suggestion at the June Meeting </w:t>
            </w:r>
            <w:r w:rsidR="009763AE">
              <w:rPr>
                <w:rFonts w:ascii="Arial" w:hAnsi="Arial" w:cs="Arial"/>
                <w:sz w:val="20"/>
                <w:szCs w:val="20"/>
              </w:rPr>
              <w:t>t</w:t>
            </w:r>
            <w:r w:rsidR="00C717BD">
              <w:rPr>
                <w:rFonts w:ascii="Arial" w:hAnsi="Arial" w:cs="Arial"/>
                <w:sz w:val="20"/>
                <w:szCs w:val="20"/>
              </w:rPr>
              <w:t>he Chair has</w:t>
            </w:r>
            <w:r w:rsidR="00AB5AC8">
              <w:rPr>
                <w:rFonts w:ascii="Arial" w:hAnsi="Arial" w:cs="Arial"/>
                <w:sz w:val="20"/>
                <w:szCs w:val="20"/>
              </w:rPr>
              <w:t xml:space="preserve"> had a</w:t>
            </w:r>
            <w:r w:rsidR="009763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B5AC8">
              <w:rPr>
                <w:rFonts w:ascii="Arial" w:hAnsi="Arial" w:cs="Arial"/>
                <w:sz w:val="20"/>
                <w:szCs w:val="20"/>
              </w:rPr>
              <w:t>positive meeting</w:t>
            </w:r>
            <w:r w:rsidR="00C717BD">
              <w:rPr>
                <w:rFonts w:ascii="Arial" w:hAnsi="Arial" w:cs="Arial"/>
                <w:sz w:val="20"/>
                <w:szCs w:val="20"/>
              </w:rPr>
              <w:t xml:space="preserve"> with the Sunnyside Rural Trust </w:t>
            </w:r>
            <w:r w:rsidR="0088632D">
              <w:rPr>
                <w:rFonts w:ascii="Arial" w:hAnsi="Arial" w:cs="Arial"/>
                <w:sz w:val="20"/>
                <w:szCs w:val="20"/>
              </w:rPr>
              <w:t>regarding</w:t>
            </w:r>
            <w:r w:rsidR="006D136A">
              <w:rPr>
                <w:rFonts w:ascii="Arial" w:hAnsi="Arial" w:cs="Arial"/>
                <w:sz w:val="20"/>
                <w:szCs w:val="20"/>
              </w:rPr>
              <w:t xml:space="preserve"> them supplying warden services </w:t>
            </w:r>
            <w:r w:rsidR="00E47C03">
              <w:rPr>
                <w:rFonts w:ascii="Arial" w:hAnsi="Arial" w:cs="Arial"/>
                <w:sz w:val="20"/>
                <w:szCs w:val="20"/>
              </w:rPr>
              <w:t>i.e. litter picking and replenishing the dog waste bags in the dispensers.</w:t>
            </w:r>
            <w:r w:rsidR="00AB5AC8">
              <w:rPr>
                <w:rFonts w:ascii="Arial" w:hAnsi="Arial" w:cs="Arial"/>
                <w:sz w:val="20"/>
                <w:szCs w:val="20"/>
              </w:rPr>
              <w:t xml:space="preserve">  Cllr. D Wilde had prepared a plan of proposed litter pick routes and </w:t>
            </w:r>
            <w:r w:rsidR="00D43D8A">
              <w:rPr>
                <w:rFonts w:ascii="Arial" w:hAnsi="Arial" w:cs="Arial"/>
                <w:sz w:val="20"/>
                <w:szCs w:val="20"/>
              </w:rPr>
              <w:t>frequencies.  Cllr. Wilde is to prepare a tender specification</w:t>
            </w:r>
            <w:r w:rsidR="008A39C6">
              <w:rPr>
                <w:rFonts w:ascii="Arial" w:hAnsi="Arial" w:cs="Arial"/>
                <w:sz w:val="20"/>
                <w:szCs w:val="20"/>
              </w:rPr>
              <w:t>.  The Clerk is to invite Sunnyside Rural Trust to te</w:t>
            </w:r>
            <w:r w:rsidR="009763AE">
              <w:rPr>
                <w:rFonts w:ascii="Arial" w:hAnsi="Arial" w:cs="Arial"/>
                <w:sz w:val="20"/>
                <w:szCs w:val="20"/>
              </w:rPr>
              <w:t>nder for the proposed work.</w:t>
            </w:r>
          </w:p>
          <w:p w14:paraId="50B0178C" w14:textId="37771A53" w:rsidR="009763AE" w:rsidRPr="00C7605E" w:rsidRDefault="009763AE" w:rsidP="00E637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3" w:type="dxa"/>
          </w:tcPr>
          <w:p w14:paraId="6630C4C5" w14:textId="77777777" w:rsidR="006A08C7" w:rsidRDefault="006A08C7" w:rsidP="0090429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10DAFB" w14:textId="77777777" w:rsidR="006A08C7" w:rsidRDefault="006A08C7" w:rsidP="0090429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D614C1" w14:textId="77777777" w:rsidR="001C24D6" w:rsidRDefault="001C24D6" w:rsidP="0090429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E13318" w14:textId="77777777" w:rsidR="001C24D6" w:rsidRDefault="001C24D6" w:rsidP="0090429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228C72" w14:textId="77777777" w:rsidR="001B676D" w:rsidRDefault="001B676D" w:rsidP="0090429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A9CFF4" w14:textId="4148816B" w:rsidR="006F45EB" w:rsidRDefault="006F45EB" w:rsidP="009042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Note</w:t>
            </w:r>
            <w:r w:rsidR="001B676D">
              <w:rPr>
                <w:rFonts w:ascii="Arial" w:hAnsi="Arial" w:cs="Arial"/>
                <w:sz w:val="20"/>
                <w:szCs w:val="20"/>
              </w:rPr>
              <w:t>/</w:t>
            </w:r>
          </w:p>
          <w:p w14:paraId="15A2DE6E" w14:textId="200CF4F4" w:rsidR="002E7C08" w:rsidRDefault="00FF5C31" w:rsidP="009042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JM/DM</w:t>
            </w:r>
          </w:p>
          <w:p w14:paraId="0D4C30A3" w14:textId="77777777" w:rsidR="00BF57A7" w:rsidRDefault="00FF5C31" w:rsidP="009042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</w:t>
            </w:r>
          </w:p>
          <w:p w14:paraId="2C1DE858" w14:textId="46D24FCC" w:rsidR="00FF5C31" w:rsidRDefault="00FF5C31" w:rsidP="009042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Clerk</w:t>
            </w:r>
          </w:p>
          <w:p w14:paraId="44C99757" w14:textId="1B724D44" w:rsidR="002E7C08" w:rsidRDefault="002E7C08" w:rsidP="0090429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331C23" w14:textId="77777777" w:rsidR="0034722E" w:rsidRDefault="0034722E" w:rsidP="0090429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F8C21D" w14:textId="77777777" w:rsidR="004E1CBF" w:rsidRDefault="004E1CBF" w:rsidP="0090429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4220A2" w14:textId="6552CD8A" w:rsidR="001C24D6" w:rsidRDefault="004E1CBF" w:rsidP="009042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B360D1">
              <w:rPr>
                <w:rFonts w:ascii="Arial" w:hAnsi="Arial" w:cs="Arial"/>
                <w:sz w:val="20"/>
                <w:szCs w:val="20"/>
              </w:rPr>
              <w:t>ote</w:t>
            </w:r>
          </w:p>
          <w:p w14:paraId="4A3284AA" w14:textId="0F1846C7" w:rsidR="00B360D1" w:rsidRDefault="00B360D1" w:rsidP="0090429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5DCF50" w14:textId="77777777" w:rsidR="00904959" w:rsidRDefault="00904959" w:rsidP="0090429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1866C5" w14:textId="77777777" w:rsidR="00904959" w:rsidRDefault="00904959" w:rsidP="0090429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ECE844" w14:textId="77777777" w:rsidR="008D3F10" w:rsidRDefault="008D3F10" w:rsidP="0090429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23916B" w14:textId="77777777" w:rsidR="00A25625" w:rsidRDefault="00A25625" w:rsidP="0090429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5D5927" w14:textId="1237722B" w:rsidR="00B360D1" w:rsidRDefault="00B360D1" w:rsidP="009042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Note</w:t>
            </w:r>
          </w:p>
          <w:p w14:paraId="54E91AF9" w14:textId="0DBCAB0F" w:rsidR="00B360D1" w:rsidRDefault="00B360D1" w:rsidP="0090429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FB27CF" w14:textId="77777777" w:rsidR="00B360D1" w:rsidRDefault="00B360D1" w:rsidP="0090429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2A2695" w14:textId="77777777" w:rsidR="00580A9C" w:rsidRDefault="00580A9C" w:rsidP="0090429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0CBB8E" w14:textId="6002917E" w:rsidR="0034722E" w:rsidRDefault="0034722E" w:rsidP="0090429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946936" w14:textId="77777777" w:rsidR="008D3F10" w:rsidRDefault="008D3F10" w:rsidP="0090429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51803E" w14:textId="77777777" w:rsidR="00580A9C" w:rsidRDefault="00A25625" w:rsidP="000340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Note</w:t>
            </w:r>
          </w:p>
          <w:p w14:paraId="0B06A96F" w14:textId="77777777" w:rsidR="00FB7533" w:rsidRDefault="00FB7533" w:rsidP="000340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6E3C45" w14:textId="77777777" w:rsidR="00FB7533" w:rsidRDefault="00FB7533" w:rsidP="000340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0B164C" w14:textId="77777777" w:rsidR="00FB7533" w:rsidRDefault="00FB7533" w:rsidP="000340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Note</w:t>
            </w:r>
          </w:p>
          <w:p w14:paraId="113C764D" w14:textId="77777777" w:rsidR="00FB7533" w:rsidRDefault="00FB7533" w:rsidP="000340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48A8AA" w14:textId="77777777" w:rsidR="00FB7533" w:rsidRDefault="00FB7533" w:rsidP="000340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584412" w14:textId="77777777" w:rsidR="00FB7533" w:rsidRDefault="00FB7533" w:rsidP="000340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Note</w:t>
            </w:r>
          </w:p>
          <w:p w14:paraId="16CD3892" w14:textId="77777777" w:rsidR="00FB7533" w:rsidRDefault="00FB7533" w:rsidP="000340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71FD83" w14:textId="77777777" w:rsidR="00FB7533" w:rsidRDefault="00FB7533" w:rsidP="000340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182B7F" w14:textId="77777777" w:rsidR="00FB7533" w:rsidRDefault="00FB7533" w:rsidP="000340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Note</w:t>
            </w:r>
          </w:p>
          <w:p w14:paraId="1666A025" w14:textId="77777777" w:rsidR="000A44F1" w:rsidRDefault="000A44F1" w:rsidP="000340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6FCFBF" w14:textId="77777777" w:rsidR="000A44F1" w:rsidRDefault="000A44F1" w:rsidP="000340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AD7F43" w14:textId="77777777" w:rsidR="000A44F1" w:rsidRDefault="000A44F1" w:rsidP="000340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DFA7EC" w14:textId="77777777" w:rsidR="000A44F1" w:rsidRDefault="000A44F1" w:rsidP="000340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DF0B50" w14:textId="77777777" w:rsidR="000A44F1" w:rsidRDefault="000A44F1" w:rsidP="000340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Note</w:t>
            </w:r>
          </w:p>
          <w:p w14:paraId="04C6B094" w14:textId="77777777" w:rsidR="000A44F1" w:rsidRDefault="000A44F1" w:rsidP="000340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06F57B" w14:textId="77777777" w:rsidR="000A44F1" w:rsidRDefault="000A44F1" w:rsidP="000340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A1FE8C" w14:textId="77777777" w:rsidR="000A44F1" w:rsidRDefault="000A44F1" w:rsidP="000340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A85F4A" w14:textId="77777777" w:rsidR="000A44F1" w:rsidRDefault="000A44F1" w:rsidP="000340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F6EDF" w14:textId="77777777" w:rsidR="000A44F1" w:rsidRDefault="000A44F1" w:rsidP="000340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Note</w:t>
            </w:r>
          </w:p>
          <w:p w14:paraId="69D5E430" w14:textId="77777777" w:rsidR="00104057" w:rsidRDefault="00104057" w:rsidP="000340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6FBCFA" w14:textId="77777777" w:rsidR="00104057" w:rsidRDefault="00104057" w:rsidP="000340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612D43" w14:textId="77777777" w:rsidR="00104057" w:rsidRDefault="00104057" w:rsidP="000340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5806B4" w14:textId="77777777" w:rsidR="00104057" w:rsidRDefault="00104057" w:rsidP="000340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A4DF99" w14:textId="77777777" w:rsidR="00104057" w:rsidRDefault="00104057" w:rsidP="000340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998D83" w14:textId="77777777" w:rsidR="00104057" w:rsidRDefault="00104057" w:rsidP="000340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E95003" w14:textId="77777777" w:rsidR="00104057" w:rsidRDefault="00104057" w:rsidP="000340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DW/</w:t>
            </w:r>
          </w:p>
          <w:p w14:paraId="0E8425F6" w14:textId="03FB5EA5" w:rsidR="00104057" w:rsidRDefault="00104057" w:rsidP="000340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Clerk</w:t>
            </w:r>
          </w:p>
        </w:tc>
      </w:tr>
      <w:tr w:rsidR="00E81D00" w:rsidRPr="00DF4DF8" w14:paraId="43E922A6" w14:textId="77777777" w:rsidTr="004803A0">
        <w:trPr>
          <w:trHeight w:val="1317"/>
        </w:trPr>
        <w:tc>
          <w:tcPr>
            <w:tcW w:w="846" w:type="dxa"/>
          </w:tcPr>
          <w:p w14:paraId="6D01CE2A" w14:textId="5A958986" w:rsidR="0040273F" w:rsidRDefault="00580A9C" w:rsidP="009225C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6</w:t>
            </w:r>
            <w:r w:rsidR="0052294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5469AC06" w14:textId="77777777" w:rsidR="001C24D6" w:rsidRDefault="001C24D6" w:rsidP="009225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E21E6F" w14:textId="5332DD01" w:rsidR="0052294D" w:rsidRDefault="00580A9C" w:rsidP="009225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52294D">
              <w:rPr>
                <w:rFonts w:ascii="Arial" w:hAnsi="Arial" w:cs="Arial"/>
                <w:sz w:val="20"/>
                <w:szCs w:val="20"/>
              </w:rPr>
              <w:t>.1</w:t>
            </w:r>
          </w:p>
          <w:p w14:paraId="61556107" w14:textId="23783870" w:rsidR="00B360D1" w:rsidRDefault="00B360D1" w:rsidP="009225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19F3EF" w14:textId="666FF894" w:rsidR="00B360D1" w:rsidRDefault="00B360D1" w:rsidP="009225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78FDAB" w14:textId="3B8589E1" w:rsidR="00102861" w:rsidRPr="00101DA7" w:rsidRDefault="00102861" w:rsidP="004B04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87" w:type="dxa"/>
          </w:tcPr>
          <w:p w14:paraId="21BF4258" w14:textId="7C03D84C" w:rsidR="0052294D" w:rsidRDefault="0052294D" w:rsidP="0052294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Matters Arising from the </w:t>
            </w:r>
            <w:r w:rsidR="001C24D6">
              <w:rPr>
                <w:rFonts w:ascii="Arial" w:hAnsi="Arial" w:cs="Arial"/>
                <w:b/>
                <w:sz w:val="20"/>
                <w:szCs w:val="20"/>
              </w:rPr>
              <w:t xml:space="preserve">previous </w:t>
            </w:r>
            <w:r>
              <w:rPr>
                <w:rFonts w:ascii="Arial" w:hAnsi="Arial" w:cs="Arial"/>
                <w:b/>
                <w:sz w:val="20"/>
                <w:szCs w:val="20"/>
              </w:rPr>
              <w:t>Minutes</w:t>
            </w:r>
          </w:p>
          <w:p w14:paraId="3A8DC3C3" w14:textId="77777777" w:rsidR="001C24D6" w:rsidRDefault="001C24D6" w:rsidP="0052294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38EECB" w14:textId="38D70111" w:rsidR="0052294D" w:rsidRDefault="0052294D" w:rsidP="005229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Agreed actions outstanding from the </w:t>
            </w:r>
            <w:r w:rsidR="008D7C73">
              <w:rPr>
                <w:rFonts w:ascii="Arial" w:hAnsi="Arial" w:cs="Arial"/>
                <w:sz w:val="20"/>
                <w:szCs w:val="20"/>
              </w:rPr>
              <w:t>June</w:t>
            </w:r>
            <w:r>
              <w:rPr>
                <w:rFonts w:ascii="Arial" w:hAnsi="Arial" w:cs="Arial"/>
                <w:sz w:val="20"/>
                <w:szCs w:val="20"/>
              </w:rPr>
              <w:t xml:space="preserve"> 2019 meeting not on the agenda</w:t>
            </w:r>
          </w:p>
          <w:p w14:paraId="79BFAD01" w14:textId="3748E35E" w:rsidR="0086315A" w:rsidRDefault="0086315A" w:rsidP="005229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9820817" w14:textId="77777777" w:rsidR="007130B9" w:rsidRDefault="008D7C73" w:rsidP="001040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  <w:p w14:paraId="73792E14" w14:textId="7F04E790" w:rsidR="00104057" w:rsidRPr="00104057" w:rsidRDefault="00104057" w:rsidP="001040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3" w:type="dxa"/>
          </w:tcPr>
          <w:p w14:paraId="375DAA32" w14:textId="77777777" w:rsidR="00FE0CE5" w:rsidRDefault="00FE0CE5" w:rsidP="00FE778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98BE01" w14:textId="77777777" w:rsidR="006E599A" w:rsidRDefault="006E599A" w:rsidP="00FE778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E9BC4A" w14:textId="6F78E602" w:rsidR="006E599A" w:rsidRDefault="006E599A" w:rsidP="00FE77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Note</w:t>
            </w:r>
          </w:p>
        </w:tc>
      </w:tr>
      <w:tr w:rsidR="00580A9C" w:rsidRPr="00DF4DF8" w14:paraId="6C726DC6" w14:textId="77777777" w:rsidTr="00580A9C">
        <w:trPr>
          <w:trHeight w:val="1334"/>
        </w:trPr>
        <w:tc>
          <w:tcPr>
            <w:tcW w:w="846" w:type="dxa"/>
          </w:tcPr>
          <w:p w14:paraId="79CD7F3D" w14:textId="77777777" w:rsidR="00580A9C" w:rsidRDefault="00580A9C" w:rsidP="009225C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7.</w:t>
            </w:r>
          </w:p>
          <w:p w14:paraId="573D39A6" w14:textId="77777777" w:rsidR="00580A9C" w:rsidRDefault="00580A9C" w:rsidP="009225C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8339B5B" w14:textId="5FC9666D" w:rsidR="00580A9C" w:rsidRPr="00580A9C" w:rsidRDefault="00580A9C" w:rsidP="009225C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7.1</w:t>
            </w:r>
          </w:p>
        </w:tc>
        <w:tc>
          <w:tcPr>
            <w:tcW w:w="7587" w:type="dxa"/>
          </w:tcPr>
          <w:p w14:paraId="5F56EA98" w14:textId="77777777" w:rsidR="00580A9C" w:rsidRDefault="00580A9C" w:rsidP="0052294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Wigginton Community Shop</w:t>
            </w:r>
          </w:p>
          <w:p w14:paraId="5CB28A73" w14:textId="77777777" w:rsidR="00580A9C" w:rsidRDefault="00580A9C" w:rsidP="0052294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CB507FA" w14:textId="0C1CD11E" w:rsidR="00580A9C" w:rsidRDefault="00823DB6" w:rsidP="0052294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To consider proposal to share the cost of </w:t>
            </w:r>
            <w:r w:rsidR="006E599A">
              <w:rPr>
                <w:rFonts w:ascii="Arial" w:hAnsi="Arial" w:cs="Arial"/>
                <w:bCs/>
                <w:sz w:val="20"/>
                <w:szCs w:val="20"/>
              </w:rPr>
              <w:t>t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he recycling bins in the Sports Field </w:t>
            </w:r>
          </w:p>
          <w:p w14:paraId="597EA366" w14:textId="77777777" w:rsidR="00040E2C" w:rsidRDefault="00040E2C" w:rsidP="0052294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EDBD497" w14:textId="32618E09" w:rsidR="00040E2C" w:rsidRPr="00580A9C" w:rsidRDefault="00040E2C" w:rsidP="0052294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The total cost of the new bins is £690 + VAT plus installation costs.  </w:t>
            </w:r>
            <w:r w:rsidR="00E97532">
              <w:rPr>
                <w:rFonts w:ascii="Arial" w:hAnsi="Arial" w:cs="Arial"/>
                <w:bCs/>
                <w:sz w:val="20"/>
                <w:szCs w:val="20"/>
              </w:rPr>
              <w:t>After discussion the Parish Council resolved to write to the shop committee with a breakdown of costs and invite them to contribute</w:t>
            </w:r>
            <w:r w:rsidR="003F7E18">
              <w:rPr>
                <w:rFonts w:ascii="Arial" w:hAnsi="Arial" w:cs="Arial"/>
                <w:bCs/>
                <w:sz w:val="20"/>
                <w:szCs w:val="20"/>
              </w:rPr>
              <w:t>.  Clerk to action</w:t>
            </w:r>
          </w:p>
        </w:tc>
        <w:tc>
          <w:tcPr>
            <w:tcW w:w="883" w:type="dxa"/>
          </w:tcPr>
          <w:p w14:paraId="1D45B836" w14:textId="77777777" w:rsidR="00580A9C" w:rsidRDefault="00580A9C" w:rsidP="007827A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7DDF95" w14:textId="77777777" w:rsidR="00580A9C" w:rsidRDefault="00580A9C" w:rsidP="007827A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9BCE03" w14:textId="77777777" w:rsidR="00580A9C" w:rsidRDefault="00580A9C" w:rsidP="007827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Note</w:t>
            </w:r>
            <w:r w:rsidR="006E599A">
              <w:rPr>
                <w:rFonts w:ascii="Arial" w:hAnsi="Arial" w:cs="Arial"/>
                <w:sz w:val="20"/>
                <w:szCs w:val="20"/>
              </w:rPr>
              <w:t>/</w:t>
            </w:r>
          </w:p>
          <w:p w14:paraId="72777939" w14:textId="2AFF78A6" w:rsidR="006E599A" w:rsidRDefault="006E599A" w:rsidP="007827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Clerk</w:t>
            </w:r>
          </w:p>
        </w:tc>
      </w:tr>
      <w:tr w:rsidR="00E81D00" w:rsidRPr="00DF4DF8" w14:paraId="2E952D16" w14:textId="77777777" w:rsidTr="006F4D8D">
        <w:trPr>
          <w:trHeight w:val="993"/>
        </w:trPr>
        <w:tc>
          <w:tcPr>
            <w:tcW w:w="846" w:type="dxa"/>
          </w:tcPr>
          <w:p w14:paraId="0904EA4F" w14:textId="3595C93D" w:rsidR="003D0F8F" w:rsidRDefault="00580A9C" w:rsidP="009225C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4B0499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7A2C8076" w14:textId="77777777" w:rsidR="001C24D6" w:rsidRDefault="001C24D6" w:rsidP="009225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895845" w14:textId="3786CDEA" w:rsidR="004B0499" w:rsidRDefault="00580A9C" w:rsidP="009225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4B0499">
              <w:rPr>
                <w:rFonts w:ascii="Arial" w:hAnsi="Arial" w:cs="Arial"/>
                <w:sz w:val="20"/>
                <w:szCs w:val="20"/>
              </w:rPr>
              <w:t>.1</w:t>
            </w:r>
          </w:p>
          <w:p w14:paraId="7EAD4CF3" w14:textId="77777777" w:rsidR="003061B9" w:rsidRDefault="003061B9" w:rsidP="009225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0F26C8" w14:textId="7A0A1A5E" w:rsidR="003061B9" w:rsidRDefault="003061B9" w:rsidP="009225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A2723F" w14:textId="2305BC85" w:rsidR="003061B9" w:rsidRDefault="003061B9" w:rsidP="009225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1E07DE" w14:textId="6BDEAB97" w:rsidR="003061B9" w:rsidRDefault="00FE0CE5" w:rsidP="009225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8.2</w:t>
            </w:r>
          </w:p>
          <w:p w14:paraId="6D101235" w14:textId="1C977F21" w:rsidR="003061B9" w:rsidRDefault="003061B9" w:rsidP="009225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F4E2D6" w14:textId="1FAF2162" w:rsidR="003061B9" w:rsidRDefault="003061B9" w:rsidP="009225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A066F9" w14:textId="5F467C98" w:rsidR="003061B9" w:rsidRDefault="003061B9" w:rsidP="009225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E8CE84" w14:textId="00478EA6" w:rsidR="003061B9" w:rsidRDefault="003061B9" w:rsidP="009225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3830F9" w14:textId="0ABBA2EB" w:rsidR="003061B9" w:rsidRDefault="003061B9" w:rsidP="009225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933274" w14:textId="4943E8D6" w:rsidR="003061B9" w:rsidRDefault="003061B9" w:rsidP="009225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F068EC" w14:textId="63603843" w:rsidR="003061B9" w:rsidRDefault="00EC5F2E" w:rsidP="009225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8.3</w:t>
            </w:r>
          </w:p>
          <w:p w14:paraId="6ADF4BA1" w14:textId="21B90A25" w:rsidR="003061B9" w:rsidRDefault="003061B9" w:rsidP="009225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6A6EDC" w14:textId="77777777" w:rsidR="006F4D8D" w:rsidRDefault="006F4D8D" w:rsidP="009225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87366C" w14:textId="77777777" w:rsidR="006F4D8D" w:rsidRDefault="006F4D8D" w:rsidP="009225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BE28DD" w14:textId="77777777" w:rsidR="006F4D8D" w:rsidRDefault="006F4D8D" w:rsidP="009225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EF34D4" w14:textId="44BD2BAA" w:rsidR="000D39BB" w:rsidRDefault="000D39BB" w:rsidP="006F4D8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F685B1" w14:textId="2BCB6C32" w:rsidR="006F4D8D" w:rsidRPr="00CB6782" w:rsidRDefault="006F4D8D" w:rsidP="006F4D8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587" w:type="dxa"/>
          </w:tcPr>
          <w:p w14:paraId="6649AA3B" w14:textId="1FA0A4D9" w:rsidR="000D39BB" w:rsidRPr="009B7434" w:rsidRDefault="000D39BB" w:rsidP="009225C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B7434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Play </w:t>
            </w:r>
            <w:r w:rsidR="009B7434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9B7434">
              <w:rPr>
                <w:rFonts w:ascii="Arial" w:hAnsi="Arial" w:cs="Arial"/>
                <w:b/>
                <w:sz w:val="20"/>
                <w:szCs w:val="20"/>
              </w:rPr>
              <w:t>rea</w:t>
            </w:r>
          </w:p>
          <w:p w14:paraId="74A57668" w14:textId="77777777" w:rsidR="002E4D9C" w:rsidRDefault="002E4D9C" w:rsidP="009225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3C54123" w14:textId="5513587E" w:rsidR="00FE0CE5" w:rsidRDefault="00FE0CE5" w:rsidP="009225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Update on the new slide replacement</w:t>
            </w:r>
          </w:p>
          <w:p w14:paraId="6236C49F" w14:textId="6A21E259" w:rsidR="00FC4060" w:rsidRDefault="00FC4060" w:rsidP="009225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0F56153" w14:textId="05C1DA37" w:rsidR="00FC4060" w:rsidRDefault="000F2FEE" w:rsidP="009225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new slide was installed in the play area on 9</w:t>
            </w:r>
            <w:r w:rsidRPr="000F2FEE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July 2019</w:t>
            </w:r>
          </w:p>
          <w:p w14:paraId="2C491377" w14:textId="77777777" w:rsidR="00FE0CE5" w:rsidRDefault="00FE0CE5" w:rsidP="009225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C40E8E3" w14:textId="1E4FE719" w:rsidR="000D39BB" w:rsidRDefault="004B0499" w:rsidP="009225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receive an update on outstanding snagging</w:t>
            </w:r>
            <w:r w:rsidR="00FE0CE5">
              <w:rPr>
                <w:rFonts w:ascii="Arial" w:hAnsi="Arial" w:cs="Arial"/>
                <w:sz w:val="20"/>
                <w:szCs w:val="20"/>
              </w:rPr>
              <w:t>, notably the gate closure, overhanging branches and re-siting of the boundary fence.</w:t>
            </w:r>
          </w:p>
          <w:p w14:paraId="7A617A07" w14:textId="0893577B" w:rsidR="00FE0CE5" w:rsidRDefault="00FE0CE5" w:rsidP="009225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78FC3C1" w14:textId="2E92AB0A" w:rsidR="00FE0CE5" w:rsidRDefault="00FE0CE5" w:rsidP="009225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Cllr S Walker </w:t>
            </w:r>
            <w:r w:rsidR="009C40FB">
              <w:rPr>
                <w:rFonts w:ascii="Arial" w:hAnsi="Arial" w:cs="Arial"/>
                <w:sz w:val="20"/>
                <w:szCs w:val="20"/>
              </w:rPr>
              <w:t xml:space="preserve">has rectified the gate closure issue and will </w:t>
            </w:r>
            <w:r>
              <w:rPr>
                <w:rFonts w:ascii="Arial" w:hAnsi="Arial" w:cs="Arial"/>
                <w:sz w:val="20"/>
                <w:szCs w:val="20"/>
              </w:rPr>
              <w:t>organise a working party to deal with the overhanging branches</w:t>
            </w:r>
            <w:r w:rsidR="00142184">
              <w:rPr>
                <w:rFonts w:ascii="Arial" w:hAnsi="Arial" w:cs="Arial"/>
                <w:sz w:val="20"/>
                <w:szCs w:val="20"/>
              </w:rPr>
              <w:t xml:space="preserve"> at the earliest opportunity.</w:t>
            </w:r>
          </w:p>
          <w:p w14:paraId="4BB85914" w14:textId="5712B204" w:rsidR="004406B3" w:rsidRDefault="004406B3" w:rsidP="009225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fencing works are i</w:t>
            </w:r>
            <w:r w:rsidR="004C626A">
              <w:rPr>
                <w:rFonts w:ascii="Arial" w:hAnsi="Arial" w:cs="Arial"/>
                <w:sz w:val="20"/>
                <w:szCs w:val="20"/>
              </w:rPr>
              <w:t>n progress and should be completed within the next few days</w:t>
            </w:r>
          </w:p>
          <w:p w14:paraId="2B2CD013" w14:textId="7137357A" w:rsidR="00FE0CE5" w:rsidRDefault="00FE0CE5" w:rsidP="009225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8910B6F" w14:textId="1F50E786" w:rsidR="004E3A7D" w:rsidRDefault="004B0499" w:rsidP="00D873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007570B2">
              <w:rPr>
                <w:rFonts w:ascii="Arial" w:hAnsi="Arial" w:cs="Arial"/>
                <w:sz w:val="20"/>
                <w:szCs w:val="20"/>
              </w:rPr>
              <w:t xml:space="preserve">consider </w:t>
            </w:r>
            <w:r w:rsidR="007B6375">
              <w:rPr>
                <w:rFonts w:ascii="Arial" w:hAnsi="Arial" w:cs="Arial"/>
                <w:sz w:val="20"/>
                <w:szCs w:val="20"/>
              </w:rPr>
              <w:t>procurement of funder plaques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B6782">
              <w:rPr>
                <w:rFonts w:ascii="Arial" w:hAnsi="Arial" w:cs="Arial"/>
                <w:sz w:val="20"/>
                <w:szCs w:val="20"/>
              </w:rPr>
              <w:t>in</w:t>
            </w:r>
            <w:r>
              <w:rPr>
                <w:rFonts w:ascii="Arial" w:hAnsi="Arial" w:cs="Arial"/>
                <w:sz w:val="20"/>
                <w:szCs w:val="20"/>
              </w:rPr>
              <w:t xml:space="preserve"> the </w:t>
            </w:r>
            <w:r w:rsidR="007B6375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 xml:space="preserve">lay </w:t>
            </w:r>
            <w:r w:rsidR="007B6375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rea</w:t>
            </w:r>
          </w:p>
          <w:p w14:paraId="7DCEB1FE" w14:textId="7D8F4934" w:rsidR="00A70709" w:rsidRDefault="00A70709" w:rsidP="00D873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4739111" w14:textId="22CB37C8" w:rsidR="006F4D8D" w:rsidRPr="00AF7C55" w:rsidRDefault="00A70709" w:rsidP="00BF2BA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 </w:t>
            </w:r>
            <w:r w:rsidR="00816D64">
              <w:rPr>
                <w:rFonts w:ascii="Arial" w:hAnsi="Arial" w:cs="Arial"/>
                <w:sz w:val="20"/>
                <w:szCs w:val="20"/>
              </w:rPr>
              <w:t>addition,</w:t>
            </w:r>
            <w:r>
              <w:rPr>
                <w:rFonts w:ascii="Arial" w:hAnsi="Arial" w:cs="Arial"/>
                <w:sz w:val="20"/>
                <w:szCs w:val="20"/>
              </w:rPr>
              <w:t xml:space="preserve"> other </w:t>
            </w:r>
            <w:r w:rsidR="00BC7D82">
              <w:rPr>
                <w:rFonts w:ascii="Arial" w:hAnsi="Arial" w:cs="Arial"/>
                <w:sz w:val="20"/>
                <w:szCs w:val="20"/>
              </w:rPr>
              <w:t xml:space="preserve">play area specific signs are needed </w:t>
            </w:r>
            <w:r w:rsidR="00816D64">
              <w:rPr>
                <w:rFonts w:ascii="Arial" w:hAnsi="Arial" w:cs="Arial"/>
                <w:sz w:val="20"/>
                <w:szCs w:val="20"/>
              </w:rPr>
              <w:t>e.g.</w:t>
            </w:r>
            <w:r w:rsidR="00BC7D82">
              <w:rPr>
                <w:rFonts w:ascii="Arial" w:hAnsi="Arial" w:cs="Arial"/>
                <w:sz w:val="20"/>
                <w:szCs w:val="20"/>
              </w:rPr>
              <w:t xml:space="preserve"> age limitation etc.  </w:t>
            </w:r>
            <w:r w:rsidR="00816D64">
              <w:rPr>
                <w:rFonts w:ascii="Arial" w:hAnsi="Arial" w:cs="Arial"/>
                <w:sz w:val="20"/>
                <w:szCs w:val="20"/>
              </w:rPr>
              <w:t xml:space="preserve">Cllr T Axon has had a quote in the region of £526.  </w:t>
            </w:r>
            <w:r w:rsidR="00372F88">
              <w:rPr>
                <w:rFonts w:ascii="Arial" w:hAnsi="Arial" w:cs="Arial"/>
                <w:sz w:val="20"/>
                <w:szCs w:val="20"/>
              </w:rPr>
              <w:t xml:space="preserve">A limit of £500 was proposed by Cllr. D </w:t>
            </w:r>
            <w:r w:rsidR="00372F88">
              <w:rPr>
                <w:rFonts w:ascii="Arial" w:hAnsi="Arial" w:cs="Arial"/>
                <w:sz w:val="20"/>
                <w:szCs w:val="20"/>
              </w:rPr>
              <w:lastRenderedPageBreak/>
              <w:t xml:space="preserve">Wilde and seconded by </w:t>
            </w:r>
            <w:r w:rsidR="00AF2075">
              <w:rPr>
                <w:rFonts w:ascii="Arial" w:hAnsi="Arial" w:cs="Arial"/>
                <w:sz w:val="20"/>
                <w:szCs w:val="20"/>
              </w:rPr>
              <w:t xml:space="preserve">Cllr S Fordyce.  The Parish Council resolved to accept this proposal.  Cllr </w:t>
            </w:r>
            <w:r w:rsidR="008C0C77">
              <w:rPr>
                <w:rFonts w:ascii="Arial" w:hAnsi="Arial" w:cs="Arial"/>
                <w:sz w:val="20"/>
                <w:szCs w:val="20"/>
              </w:rPr>
              <w:t xml:space="preserve">T Axon to work on the design of the notice and to procure another two quotes </w:t>
            </w:r>
            <w:r w:rsidR="00BF2BAE">
              <w:rPr>
                <w:rFonts w:ascii="Arial" w:hAnsi="Arial" w:cs="Arial"/>
                <w:sz w:val="20"/>
                <w:szCs w:val="20"/>
              </w:rPr>
              <w:t xml:space="preserve">for </w:t>
            </w:r>
            <w:r w:rsidR="00AC0834">
              <w:rPr>
                <w:rFonts w:ascii="Arial" w:hAnsi="Arial" w:cs="Arial"/>
                <w:sz w:val="20"/>
                <w:szCs w:val="20"/>
              </w:rPr>
              <w:t>consideration a</w:t>
            </w:r>
            <w:r w:rsidR="00FD0A77">
              <w:rPr>
                <w:rFonts w:ascii="Arial" w:hAnsi="Arial" w:cs="Arial"/>
                <w:sz w:val="20"/>
                <w:szCs w:val="20"/>
              </w:rPr>
              <w:t xml:space="preserve">t </w:t>
            </w:r>
            <w:r w:rsidR="00BF2BAE">
              <w:rPr>
                <w:rFonts w:ascii="Arial" w:hAnsi="Arial" w:cs="Arial"/>
                <w:sz w:val="20"/>
                <w:szCs w:val="20"/>
              </w:rPr>
              <w:t>the September meeting</w:t>
            </w:r>
            <w:r w:rsidR="006F4D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83" w:type="dxa"/>
          </w:tcPr>
          <w:p w14:paraId="47E4AF7C" w14:textId="77777777" w:rsidR="00E81D00" w:rsidRDefault="00E81D00" w:rsidP="009225C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9776A15" w14:textId="77777777" w:rsidR="00711C89" w:rsidRDefault="00711C89" w:rsidP="009225C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7E8B4D" w14:textId="77777777" w:rsidR="00711C89" w:rsidRDefault="00711C89" w:rsidP="009225C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192F50" w14:textId="77777777" w:rsidR="00FE0CE5" w:rsidRDefault="00FE0CE5" w:rsidP="009225C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24D7B4" w14:textId="6411272F" w:rsidR="00405F92" w:rsidRPr="0090108E" w:rsidRDefault="00711C89" w:rsidP="009225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0108E">
              <w:rPr>
                <w:rFonts w:ascii="Arial" w:hAnsi="Arial" w:cs="Arial"/>
                <w:sz w:val="20"/>
                <w:szCs w:val="20"/>
              </w:rPr>
              <w:t>Note</w:t>
            </w:r>
          </w:p>
          <w:p w14:paraId="68E3467A" w14:textId="77777777" w:rsidR="00405F92" w:rsidRDefault="00405F92" w:rsidP="009225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321F31" w14:textId="77777777" w:rsidR="00405F92" w:rsidRDefault="00405F92" w:rsidP="009225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FACFE7" w14:textId="77777777" w:rsidR="00405F92" w:rsidRDefault="00405F92" w:rsidP="009225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8C26B9" w14:textId="77777777" w:rsidR="00405F92" w:rsidRDefault="00405F92" w:rsidP="009225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285513" w14:textId="6D3DFDC0" w:rsidR="00405F92" w:rsidRDefault="00081D97" w:rsidP="009225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SW</w:t>
            </w:r>
            <w:r w:rsidR="00D02CDF">
              <w:rPr>
                <w:rFonts w:ascii="Arial" w:hAnsi="Arial" w:cs="Arial"/>
                <w:sz w:val="20"/>
                <w:szCs w:val="20"/>
              </w:rPr>
              <w:t>/</w:t>
            </w:r>
          </w:p>
          <w:p w14:paraId="7E3C9BEB" w14:textId="30C33A24" w:rsidR="00D02CDF" w:rsidRDefault="00D02CDF" w:rsidP="009225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Note</w:t>
            </w:r>
          </w:p>
          <w:p w14:paraId="22C68041" w14:textId="77777777" w:rsidR="00081D97" w:rsidRDefault="00081D97" w:rsidP="009225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D59D4D" w14:textId="77777777" w:rsidR="00081D97" w:rsidRDefault="00081D97" w:rsidP="009225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70F60A" w14:textId="6DB7E45D" w:rsidR="002E4D9C" w:rsidRDefault="002E4D9C" w:rsidP="009225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2DF24C" w14:textId="77777777" w:rsidR="00706BE7" w:rsidRDefault="00706BE7" w:rsidP="009225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F75825" w14:textId="77777777" w:rsidR="006D16EF" w:rsidRDefault="00CB6782" w:rsidP="006F4D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</w:t>
            </w:r>
          </w:p>
          <w:p w14:paraId="61C62051" w14:textId="77777777" w:rsidR="006F4D8D" w:rsidRDefault="006F4D8D" w:rsidP="006F4D8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3830BD" w14:textId="77777777" w:rsidR="006F4D8D" w:rsidRDefault="006F4D8D" w:rsidP="006F4D8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9BF7B4" w14:textId="525127CE" w:rsidR="006F4D8D" w:rsidRDefault="006F4D8D" w:rsidP="006F4D8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913B1B" w14:textId="59F9C5EE" w:rsidR="006F4D8D" w:rsidRPr="00711C89" w:rsidRDefault="006F4D8D" w:rsidP="006F4D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5F2E" w:rsidRPr="00DF4DF8" w14:paraId="0DEC810F" w14:textId="77777777" w:rsidTr="006F4D8D">
        <w:trPr>
          <w:trHeight w:val="993"/>
        </w:trPr>
        <w:tc>
          <w:tcPr>
            <w:tcW w:w="846" w:type="dxa"/>
          </w:tcPr>
          <w:p w14:paraId="1952DACE" w14:textId="77777777" w:rsidR="00EC5F2E" w:rsidRDefault="00BE03BD" w:rsidP="009225C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9.</w:t>
            </w:r>
          </w:p>
          <w:p w14:paraId="29100F44" w14:textId="77777777" w:rsidR="00BE03BD" w:rsidRDefault="00BE03BD" w:rsidP="009225C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81C13F" w14:textId="77777777" w:rsidR="00BE03BD" w:rsidRDefault="00BE03BD" w:rsidP="009225C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9.1</w:t>
            </w:r>
          </w:p>
          <w:p w14:paraId="5367330F" w14:textId="77777777" w:rsidR="00BE03BD" w:rsidRDefault="00BE03BD" w:rsidP="009225C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90BD0A1" w14:textId="77777777" w:rsidR="00BE03BD" w:rsidRDefault="00BE03BD" w:rsidP="009225C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824228E" w14:textId="77777777" w:rsidR="00BE03BD" w:rsidRDefault="00BE03BD" w:rsidP="009225C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A9F0B34" w14:textId="77777777" w:rsidR="00BE03BD" w:rsidRDefault="00BE03BD" w:rsidP="009225C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A41001F" w14:textId="77777777" w:rsidR="00BE03BD" w:rsidRDefault="00BE03BD" w:rsidP="009225C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30F9CF6" w14:textId="77777777" w:rsidR="00BE03BD" w:rsidRDefault="00BE03BD" w:rsidP="009225C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0C122A5" w14:textId="77777777" w:rsidR="00BE03BD" w:rsidRDefault="00BE03BD" w:rsidP="009225C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B20F836" w14:textId="77777777" w:rsidR="00BE03BD" w:rsidRDefault="00BE03BD" w:rsidP="009225C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EECCA43" w14:textId="3159D0ED" w:rsidR="00BE03BD" w:rsidRPr="00BE03BD" w:rsidRDefault="00BE03BD" w:rsidP="009225C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587" w:type="dxa"/>
          </w:tcPr>
          <w:p w14:paraId="0BC11E2F" w14:textId="77777777" w:rsidR="00EC5F2E" w:rsidRDefault="00BE03BD" w:rsidP="009225C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Litter issues reference the Sports Field and Play Area</w:t>
            </w:r>
          </w:p>
          <w:p w14:paraId="0DD5CE93" w14:textId="77777777" w:rsidR="00BE03BD" w:rsidRDefault="00BE03BD" w:rsidP="009225C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539DDD" w14:textId="77777777" w:rsidR="00BE03BD" w:rsidRDefault="00D3595B" w:rsidP="009225C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To receive an update report </w:t>
            </w:r>
            <w:r w:rsidR="008072C3">
              <w:rPr>
                <w:rFonts w:ascii="Arial" w:hAnsi="Arial" w:cs="Arial"/>
                <w:bCs/>
                <w:sz w:val="20"/>
                <w:szCs w:val="20"/>
              </w:rPr>
              <w:t xml:space="preserve">on </w:t>
            </w:r>
            <w:r w:rsidR="006F3A1F">
              <w:rPr>
                <w:rFonts w:ascii="Arial" w:hAnsi="Arial" w:cs="Arial"/>
                <w:bCs/>
                <w:sz w:val="20"/>
                <w:szCs w:val="20"/>
              </w:rPr>
              <w:t>replacement bins</w:t>
            </w:r>
          </w:p>
          <w:p w14:paraId="62361312" w14:textId="77777777" w:rsidR="008069F8" w:rsidRDefault="008069F8" w:rsidP="009225C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D1848E0" w14:textId="21459BE1" w:rsidR="008069F8" w:rsidRPr="00BE03BD" w:rsidRDefault="008069F8" w:rsidP="009225C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="005561BB">
              <w:rPr>
                <w:rFonts w:ascii="Arial" w:hAnsi="Arial" w:cs="Arial"/>
                <w:bCs/>
                <w:sz w:val="20"/>
                <w:szCs w:val="20"/>
              </w:rPr>
              <w:t>n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order has been placed with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Wybone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8371D">
              <w:rPr>
                <w:rFonts w:ascii="Arial" w:hAnsi="Arial" w:cs="Arial"/>
                <w:bCs/>
                <w:sz w:val="20"/>
                <w:szCs w:val="20"/>
              </w:rPr>
              <w:t xml:space="preserve">(South </w:t>
            </w:r>
            <w:proofErr w:type="spellStart"/>
            <w:r w:rsidR="0038371D">
              <w:rPr>
                <w:rFonts w:ascii="Arial" w:hAnsi="Arial" w:cs="Arial"/>
                <w:bCs/>
                <w:sz w:val="20"/>
                <w:szCs w:val="20"/>
              </w:rPr>
              <w:t>Yorks</w:t>
            </w:r>
            <w:proofErr w:type="spellEnd"/>
            <w:r w:rsidR="0038371D">
              <w:rPr>
                <w:rFonts w:ascii="Arial" w:hAnsi="Arial" w:cs="Arial"/>
                <w:bCs/>
                <w:sz w:val="20"/>
                <w:szCs w:val="20"/>
              </w:rPr>
              <w:t>) for two blue recycling bins and one black general waste bin</w:t>
            </w:r>
            <w:r w:rsidR="0075311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CC7AD7">
              <w:rPr>
                <w:rFonts w:ascii="Arial" w:hAnsi="Arial" w:cs="Arial"/>
                <w:bCs/>
                <w:sz w:val="20"/>
                <w:szCs w:val="20"/>
              </w:rPr>
              <w:t>r</w:t>
            </w:r>
            <w:r w:rsidR="0075311C">
              <w:rPr>
                <w:rFonts w:ascii="Arial" w:hAnsi="Arial" w:cs="Arial"/>
                <w:bCs/>
                <w:sz w:val="20"/>
                <w:szCs w:val="20"/>
              </w:rPr>
              <w:t xml:space="preserve">eference recommendation from DBC </w:t>
            </w:r>
            <w:r w:rsidR="005561BB">
              <w:rPr>
                <w:rFonts w:ascii="Arial" w:hAnsi="Arial" w:cs="Arial"/>
                <w:bCs/>
                <w:sz w:val="20"/>
                <w:szCs w:val="20"/>
              </w:rPr>
              <w:t>Clean</w:t>
            </w:r>
            <w:r w:rsidR="000D4F70">
              <w:rPr>
                <w:rFonts w:ascii="Arial" w:hAnsi="Arial" w:cs="Arial"/>
                <w:bCs/>
                <w:sz w:val="20"/>
                <w:szCs w:val="20"/>
              </w:rPr>
              <w:t>, Safe</w:t>
            </w:r>
            <w:r w:rsidR="005561BB">
              <w:rPr>
                <w:rFonts w:ascii="Arial" w:hAnsi="Arial" w:cs="Arial"/>
                <w:bCs/>
                <w:sz w:val="20"/>
                <w:szCs w:val="20"/>
              </w:rPr>
              <w:t xml:space="preserve"> and Green. </w:t>
            </w:r>
            <w:r w:rsidR="000D4F70">
              <w:rPr>
                <w:rFonts w:ascii="Arial" w:hAnsi="Arial" w:cs="Arial"/>
                <w:bCs/>
                <w:sz w:val="20"/>
                <w:szCs w:val="20"/>
              </w:rPr>
              <w:t>Total cost £</w:t>
            </w:r>
            <w:r w:rsidR="000B5582">
              <w:rPr>
                <w:rFonts w:ascii="Arial" w:hAnsi="Arial" w:cs="Arial"/>
                <w:bCs/>
                <w:sz w:val="20"/>
                <w:szCs w:val="20"/>
              </w:rPr>
              <w:t xml:space="preserve">828.00 </w:t>
            </w:r>
            <w:proofErr w:type="spellStart"/>
            <w:r w:rsidR="000B5582">
              <w:rPr>
                <w:rFonts w:ascii="Arial" w:hAnsi="Arial" w:cs="Arial"/>
                <w:bCs/>
                <w:sz w:val="20"/>
                <w:szCs w:val="20"/>
              </w:rPr>
              <w:t>inc</w:t>
            </w:r>
            <w:r w:rsidR="00E32BF2">
              <w:rPr>
                <w:rFonts w:ascii="Arial" w:hAnsi="Arial" w:cs="Arial"/>
                <w:bCs/>
                <w:sz w:val="20"/>
                <w:szCs w:val="20"/>
              </w:rPr>
              <w:t>.</w:t>
            </w:r>
            <w:proofErr w:type="spellEnd"/>
            <w:r w:rsidR="000B5582">
              <w:rPr>
                <w:rFonts w:ascii="Arial" w:hAnsi="Arial" w:cs="Arial"/>
                <w:bCs/>
                <w:sz w:val="20"/>
                <w:szCs w:val="20"/>
              </w:rPr>
              <w:t xml:space="preserve"> VAT.  </w:t>
            </w:r>
            <w:r w:rsidR="00D83A94">
              <w:rPr>
                <w:rFonts w:ascii="Arial" w:hAnsi="Arial" w:cs="Arial"/>
                <w:bCs/>
                <w:sz w:val="20"/>
                <w:szCs w:val="20"/>
              </w:rPr>
              <w:t xml:space="preserve">Reference agenda item 7.1 this cost potentially to be shared with the Village Shop.  </w:t>
            </w:r>
            <w:r w:rsidR="00DF51BD">
              <w:rPr>
                <w:rFonts w:ascii="Arial" w:hAnsi="Arial" w:cs="Arial"/>
                <w:bCs/>
                <w:sz w:val="20"/>
                <w:szCs w:val="20"/>
              </w:rPr>
              <w:t xml:space="preserve">Delivery due </w:t>
            </w:r>
            <w:r w:rsidR="00784EAC">
              <w:rPr>
                <w:rFonts w:ascii="Arial" w:hAnsi="Arial" w:cs="Arial"/>
                <w:bCs/>
                <w:sz w:val="20"/>
                <w:szCs w:val="20"/>
              </w:rPr>
              <w:t>9</w:t>
            </w:r>
            <w:r w:rsidR="00784EAC" w:rsidRPr="00784EAC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th</w:t>
            </w:r>
            <w:r w:rsidR="00784EAC">
              <w:rPr>
                <w:rFonts w:ascii="Arial" w:hAnsi="Arial" w:cs="Arial"/>
                <w:bCs/>
                <w:sz w:val="20"/>
                <w:szCs w:val="20"/>
              </w:rPr>
              <w:t xml:space="preserve"> August.  </w:t>
            </w:r>
            <w:r w:rsidR="001F5113">
              <w:rPr>
                <w:rFonts w:ascii="Arial" w:hAnsi="Arial" w:cs="Arial"/>
                <w:bCs/>
                <w:sz w:val="20"/>
                <w:szCs w:val="20"/>
              </w:rPr>
              <w:t xml:space="preserve">Payment to be made to </w:t>
            </w:r>
            <w:proofErr w:type="spellStart"/>
            <w:r w:rsidR="001F5113">
              <w:rPr>
                <w:rFonts w:ascii="Arial" w:hAnsi="Arial" w:cs="Arial"/>
                <w:bCs/>
                <w:sz w:val="20"/>
                <w:szCs w:val="20"/>
              </w:rPr>
              <w:t>Wybone</w:t>
            </w:r>
            <w:proofErr w:type="spellEnd"/>
            <w:r w:rsidR="001F511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4D57CD">
              <w:rPr>
                <w:rFonts w:ascii="Arial" w:hAnsi="Arial" w:cs="Arial"/>
                <w:bCs/>
                <w:sz w:val="20"/>
                <w:szCs w:val="20"/>
              </w:rPr>
              <w:t>in accordance with</w:t>
            </w:r>
            <w:r w:rsidR="001F5113">
              <w:rPr>
                <w:rFonts w:ascii="Arial" w:hAnsi="Arial" w:cs="Arial"/>
                <w:bCs/>
                <w:sz w:val="20"/>
                <w:szCs w:val="20"/>
              </w:rPr>
              <w:t xml:space="preserve"> their terms and conditions</w:t>
            </w:r>
            <w:r w:rsidR="00B8045A">
              <w:rPr>
                <w:rFonts w:ascii="Arial" w:hAnsi="Arial" w:cs="Arial"/>
                <w:bCs/>
                <w:sz w:val="20"/>
                <w:szCs w:val="20"/>
              </w:rPr>
              <w:t xml:space="preserve">.  Proposed by Cllr D Wilde and </w:t>
            </w:r>
            <w:r w:rsidR="00E10FAC">
              <w:rPr>
                <w:rFonts w:ascii="Arial" w:hAnsi="Arial" w:cs="Arial"/>
                <w:bCs/>
                <w:sz w:val="20"/>
                <w:szCs w:val="20"/>
              </w:rPr>
              <w:t xml:space="preserve">seconded by Cllr S Fordyce.  The Parish Council resolved to accept the </w:t>
            </w:r>
            <w:r w:rsidR="00E32BF2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="00E10FAC">
              <w:rPr>
                <w:rFonts w:ascii="Arial" w:hAnsi="Arial" w:cs="Arial"/>
                <w:bCs/>
                <w:sz w:val="20"/>
                <w:szCs w:val="20"/>
              </w:rPr>
              <w:t>ayment proposal</w:t>
            </w:r>
            <w:r w:rsidR="00E32BF2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 w:rsidR="00784EAC">
              <w:rPr>
                <w:rFonts w:ascii="Arial" w:hAnsi="Arial" w:cs="Arial"/>
                <w:bCs/>
                <w:sz w:val="20"/>
                <w:szCs w:val="20"/>
              </w:rPr>
              <w:t>Cllr</w:t>
            </w:r>
            <w:r w:rsidR="00E32BF2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784EAC">
              <w:rPr>
                <w:rFonts w:ascii="Arial" w:hAnsi="Arial" w:cs="Arial"/>
                <w:bCs/>
                <w:sz w:val="20"/>
                <w:szCs w:val="20"/>
              </w:rPr>
              <w:t xml:space="preserve"> S Walker to install on concrete bases and submit invoice </w:t>
            </w:r>
            <w:r w:rsidR="001F5113">
              <w:rPr>
                <w:rFonts w:ascii="Arial" w:hAnsi="Arial" w:cs="Arial"/>
                <w:bCs/>
                <w:sz w:val="20"/>
                <w:szCs w:val="20"/>
              </w:rPr>
              <w:t xml:space="preserve">for the same. </w:t>
            </w:r>
          </w:p>
        </w:tc>
        <w:tc>
          <w:tcPr>
            <w:tcW w:w="883" w:type="dxa"/>
          </w:tcPr>
          <w:p w14:paraId="1778D063" w14:textId="77777777" w:rsidR="00EC5F2E" w:rsidRPr="00D768B4" w:rsidRDefault="00EC5F2E" w:rsidP="009225C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AB76C06" w14:textId="77777777" w:rsidR="00BE03BD" w:rsidRPr="00D768B4" w:rsidRDefault="00BE03BD" w:rsidP="009225C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1E78204" w14:textId="77777777" w:rsidR="00BE03BD" w:rsidRPr="00D768B4" w:rsidRDefault="00BE03BD" w:rsidP="009225C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459189B" w14:textId="77777777" w:rsidR="00BE03BD" w:rsidRPr="00D768B4" w:rsidRDefault="00BE03BD" w:rsidP="009225C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42ECBE8" w14:textId="77777777" w:rsidR="00BE03BD" w:rsidRPr="00D768B4" w:rsidRDefault="00BE03BD" w:rsidP="009225C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648A2E5" w14:textId="02331411" w:rsidR="00BE03BD" w:rsidRDefault="00BE03BD" w:rsidP="009225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768B4">
              <w:rPr>
                <w:rFonts w:ascii="Arial" w:hAnsi="Arial" w:cs="Arial"/>
                <w:bCs/>
                <w:sz w:val="20"/>
                <w:szCs w:val="20"/>
              </w:rPr>
              <w:t>Note</w:t>
            </w:r>
            <w:r w:rsidR="00EB231F">
              <w:rPr>
                <w:rFonts w:ascii="Arial" w:hAnsi="Arial" w:cs="Arial"/>
                <w:bCs/>
                <w:sz w:val="20"/>
                <w:szCs w:val="20"/>
              </w:rPr>
              <w:t>/</w:t>
            </w:r>
          </w:p>
          <w:p w14:paraId="1E4B9FA8" w14:textId="77777777" w:rsidR="00EB231F" w:rsidRDefault="00EB231F" w:rsidP="009225C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SW/</w:t>
            </w:r>
          </w:p>
          <w:p w14:paraId="7C9581DA" w14:textId="56914687" w:rsidR="00EB231F" w:rsidRPr="00D768B4" w:rsidRDefault="00EB231F" w:rsidP="009225C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Clerk</w:t>
            </w:r>
          </w:p>
          <w:p w14:paraId="59D4A2D3" w14:textId="77777777" w:rsidR="001D50C0" w:rsidRPr="00D768B4" w:rsidRDefault="001D50C0" w:rsidP="009225C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8030228" w14:textId="77777777" w:rsidR="001D50C0" w:rsidRPr="00D768B4" w:rsidRDefault="001D50C0" w:rsidP="009225C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FB462D9" w14:textId="77777777" w:rsidR="001D50C0" w:rsidRPr="00D768B4" w:rsidRDefault="001D50C0" w:rsidP="009225C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7B09FBA" w14:textId="1BDB8DCA" w:rsidR="001D50C0" w:rsidRPr="00D768B4" w:rsidRDefault="001D50C0" w:rsidP="009225C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81D00" w:rsidRPr="00410B4A" w14:paraId="4E8BA495" w14:textId="77777777" w:rsidTr="00D712FE">
        <w:trPr>
          <w:trHeight w:val="176"/>
        </w:trPr>
        <w:tc>
          <w:tcPr>
            <w:tcW w:w="846" w:type="dxa"/>
          </w:tcPr>
          <w:p w14:paraId="4746FB53" w14:textId="77777777" w:rsidR="004A4557" w:rsidRDefault="004A4557" w:rsidP="009225C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3562F38" w14:textId="6823FA52" w:rsidR="00CB6782" w:rsidRDefault="00CB6782" w:rsidP="009225C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73035D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007D15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0A0546F3" w14:textId="77777777" w:rsidR="006F4D8D" w:rsidRDefault="006F4D8D" w:rsidP="009225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4D6CD3" w14:textId="01178019" w:rsidR="00E81D00" w:rsidRPr="00EB268B" w:rsidRDefault="00CB6782" w:rsidP="009225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3035D">
              <w:rPr>
                <w:rFonts w:ascii="Arial" w:hAnsi="Arial" w:cs="Arial"/>
                <w:sz w:val="20"/>
                <w:szCs w:val="20"/>
              </w:rPr>
              <w:t>0</w:t>
            </w:r>
            <w:r w:rsidR="007B6335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7587" w:type="dxa"/>
          </w:tcPr>
          <w:p w14:paraId="54E9B4F9" w14:textId="77777777" w:rsidR="004A4557" w:rsidRDefault="004A4557" w:rsidP="00EB268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EBC559" w14:textId="09246956" w:rsidR="00CB6782" w:rsidRDefault="00CB6782" w:rsidP="00EB268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Finance</w:t>
            </w:r>
          </w:p>
          <w:p w14:paraId="195624C2" w14:textId="77777777" w:rsidR="006F4D8D" w:rsidRPr="00CB6782" w:rsidRDefault="006F4D8D" w:rsidP="00EB268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54AFD9" w14:textId="0F02A7CB" w:rsidR="00E81D00" w:rsidRPr="00C85B89" w:rsidRDefault="00B7770A" w:rsidP="00EB268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receive bank statements and bank reconciliations</w:t>
            </w:r>
          </w:p>
        </w:tc>
        <w:tc>
          <w:tcPr>
            <w:tcW w:w="883" w:type="dxa"/>
          </w:tcPr>
          <w:p w14:paraId="75EADF76" w14:textId="656C843B" w:rsidR="00EB268B" w:rsidRPr="00FC5BEB" w:rsidRDefault="00EB268B" w:rsidP="007F04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1D00" w:rsidRPr="00410B4A" w14:paraId="646AD3E0" w14:textId="77777777" w:rsidTr="00781060">
        <w:trPr>
          <w:trHeight w:val="397"/>
        </w:trPr>
        <w:tc>
          <w:tcPr>
            <w:tcW w:w="846" w:type="dxa"/>
          </w:tcPr>
          <w:p w14:paraId="7593345C" w14:textId="77777777" w:rsidR="00EB268B" w:rsidRDefault="00EB268B" w:rsidP="009225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D0E61B" w14:textId="14C4B798" w:rsidR="00E81D00" w:rsidRDefault="00CB6782" w:rsidP="009225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3035D">
              <w:rPr>
                <w:rFonts w:ascii="Arial" w:hAnsi="Arial" w:cs="Arial"/>
                <w:sz w:val="20"/>
                <w:szCs w:val="20"/>
              </w:rPr>
              <w:t>0</w:t>
            </w:r>
            <w:r w:rsidR="00E81D00">
              <w:rPr>
                <w:rFonts w:ascii="Arial" w:hAnsi="Arial" w:cs="Arial"/>
                <w:sz w:val="20"/>
                <w:szCs w:val="20"/>
              </w:rPr>
              <w:t>.1</w:t>
            </w:r>
            <w:r w:rsidR="00EB268B">
              <w:rPr>
                <w:rFonts w:ascii="Arial" w:hAnsi="Arial" w:cs="Arial"/>
                <w:sz w:val="20"/>
                <w:szCs w:val="20"/>
              </w:rPr>
              <w:t>.1</w:t>
            </w:r>
          </w:p>
          <w:p w14:paraId="5E35C590" w14:textId="5AF550D9" w:rsidR="0050515B" w:rsidRPr="00410B4A" w:rsidRDefault="0050515B" w:rsidP="009225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87" w:type="dxa"/>
          </w:tcPr>
          <w:p w14:paraId="38B8F8C5" w14:textId="77777777" w:rsidR="00EB268B" w:rsidRDefault="00EB268B" w:rsidP="009225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9AAD91" w14:textId="6232747F" w:rsidR="00E81D00" w:rsidRPr="00146659" w:rsidRDefault="00D712FE" w:rsidP="009225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Bank </w:t>
            </w:r>
            <w:r w:rsidR="00E81D00" w:rsidRPr="00146659">
              <w:rPr>
                <w:rFonts w:ascii="Arial" w:hAnsi="Arial" w:cs="Arial"/>
                <w:sz w:val="20"/>
                <w:szCs w:val="20"/>
              </w:rPr>
              <w:t xml:space="preserve">Balance </w:t>
            </w:r>
            <w:r w:rsidR="006D78BD" w:rsidRPr="00146659">
              <w:rPr>
                <w:rFonts w:ascii="Arial" w:hAnsi="Arial" w:cs="Arial"/>
                <w:sz w:val="20"/>
                <w:szCs w:val="20"/>
              </w:rPr>
              <w:t>on</w:t>
            </w:r>
            <w:r w:rsidR="00D768B4">
              <w:rPr>
                <w:rFonts w:ascii="Arial" w:hAnsi="Arial" w:cs="Arial"/>
                <w:sz w:val="20"/>
                <w:szCs w:val="20"/>
              </w:rPr>
              <w:t xml:space="preserve"> 16</w:t>
            </w:r>
            <w:r w:rsidR="00D768B4" w:rsidRPr="00D768B4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D768B4">
              <w:rPr>
                <w:rFonts w:ascii="Arial" w:hAnsi="Arial" w:cs="Arial"/>
                <w:sz w:val="20"/>
                <w:szCs w:val="20"/>
              </w:rPr>
              <w:t xml:space="preserve"> June</w:t>
            </w:r>
            <w:r w:rsidR="006D78BD" w:rsidRPr="00146659">
              <w:rPr>
                <w:rFonts w:ascii="Arial" w:hAnsi="Arial" w:cs="Arial"/>
                <w:sz w:val="20"/>
                <w:szCs w:val="20"/>
              </w:rPr>
              <w:t xml:space="preserve"> was</w:t>
            </w:r>
            <w:r w:rsidR="00E81D00" w:rsidRPr="00146659">
              <w:rPr>
                <w:rFonts w:ascii="Arial" w:hAnsi="Arial" w:cs="Arial"/>
                <w:sz w:val="20"/>
                <w:szCs w:val="20"/>
              </w:rPr>
              <w:t xml:space="preserve"> confirmed </w:t>
            </w:r>
            <w:r w:rsidR="006D78BD" w:rsidRPr="00146659">
              <w:rPr>
                <w:rFonts w:ascii="Arial" w:hAnsi="Arial" w:cs="Arial"/>
                <w:sz w:val="20"/>
                <w:szCs w:val="20"/>
              </w:rPr>
              <w:t>as: -</w:t>
            </w:r>
          </w:p>
          <w:p w14:paraId="6F018A49" w14:textId="77777777" w:rsidR="00E81D00" w:rsidRPr="008B58E8" w:rsidRDefault="00E81D00" w:rsidP="009225C9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86"/>
              <w:gridCol w:w="1503"/>
            </w:tblGrid>
            <w:tr w:rsidR="00E81D00" w:rsidRPr="00146659" w14:paraId="6DE7E42F" w14:textId="77777777" w:rsidTr="00781060">
              <w:trPr>
                <w:trHeight w:val="84"/>
              </w:trPr>
              <w:tc>
                <w:tcPr>
                  <w:tcW w:w="3186" w:type="dxa"/>
                </w:tcPr>
                <w:p w14:paraId="42313823" w14:textId="77777777" w:rsidR="00E81D00" w:rsidRDefault="00E81D00" w:rsidP="004A4557">
                  <w:pPr>
                    <w:framePr w:hSpace="181" w:wrap="around" w:vAnchor="text" w:hAnchor="text" w:y="1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Unity Trust</w:t>
                  </w:r>
                  <w:r w:rsidR="00ED4E0B">
                    <w:rPr>
                      <w:rFonts w:ascii="Arial" w:hAnsi="Arial" w:cs="Arial"/>
                      <w:sz w:val="20"/>
                      <w:szCs w:val="20"/>
                    </w:rPr>
                    <w:t xml:space="preserve"> Current</w:t>
                  </w:r>
                </w:p>
                <w:p w14:paraId="3EE8D3AE" w14:textId="3C4ADB53" w:rsidR="00ED4E0B" w:rsidRPr="00146659" w:rsidRDefault="00ED4E0B" w:rsidP="004A4557">
                  <w:pPr>
                    <w:framePr w:hSpace="181" w:wrap="around" w:vAnchor="text" w:hAnchor="text" w:y="1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Unity Trust Access Saver</w:t>
                  </w:r>
                </w:p>
              </w:tc>
              <w:tc>
                <w:tcPr>
                  <w:tcW w:w="1503" w:type="dxa"/>
                </w:tcPr>
                <w:p w14:paraId="1AD075AD" w14:textId="185AB520" w:rsidR="00ED4E0B" w:rsidRDefault="00552841" w:rsidP="004A4557">
                  <w:pPr>
                    <w:framePr w:hSpace="181" w:wrap="around" w:vAnchor="text" w:hAnchor="text" w:y="1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£5</w:t>
                  </w:r>
                  <w:r w:rsidR="003C2F91">
                    <w:rPr>
                      <w:rFonts w:ascii="Arial" w:hAnsi="Arial" w:cs="Arial"/>
                      <w:sz w:val="20"/>
                      <w:szCs w:val="20"/>
                    </w:rPr>
                    <w:t>,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984.38</w:t>
                  </w:r>
                </w:p>
                <w:p w14:paraId="41D044B0" w14:textId="2972C887" w:rsidR="00552841" w:rsidRPr="00146659" w:rsidRDefault="00552841" w:rsidP="004A4557">
                  <w:pPr>
                    <w:framePr w:hSpace="181" w:wrap="around" w:vAnchor="text" w:hAnchor="text" w:y="1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£</w:t>
                  </w:r>
                  <w:r w:rsidR="000518CF">
                    <w:rPr>
                      <w:rFonts w:ascii="Arial" w:hAnsi="Arial" w:cs="Arial"/>
                      <w:sz w:val="20"/>
                      <w:szCs w:val="20"/>
                    </w:rPr>
                    <w:t>30,003.95</w:t>
                  </w:r>
                </w:p>
              </w:tc>
            </w:tr>
            <w:tr w:rsidR="00E81D00" w:rsidRPr="00146659" w14:paraId="565AFE59" w14:textId="77777777" w:rsidTr="00781060">
              <w:trPr>
                <w:trHeight w:val="30"/>
              </w:trPr>
              <w:tc>
                <w:tcPr>
                  <w:tcW w:w="3186" w:type="dxa"/>
                </w:tcPr>
                <w:p w14:paraId="7429CD84" w14:textId="77777777" w:rsidR="00E81D00" w:rsidRPr="00146659" w:rsidRDefault="00E81D00" w:rsidP="004A4557">
                  <w:pPr>
                    <w:framePr w:hSpace="181" w:wrap="around" w:vAnchor="text" w:hAnchor="text" w:y="1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503" w:type="dxa"/>
                </w:tcPr>
                <w:p w14:paraId="02BE3745" w14:textId="570A710C" w:rsidR="00E81D00" w:rsidRPr="00146659" w:rsidRDefault="000518CF" w:rsidP="004A4557">
                  <w:pPr>
                    <w:framePr w:hSpace="181" w:wrap="around" w:vAnchor="text" w:hAnchor="text" w:y="1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£35,988.33</w:t>
                  </w:r>
                </w:p>
              </w:tc>
            </w:tr>
          </w:tbl>
          <w:p w14:paraId="3B79CB58" w14:textId="77777777" w:rsidR="00E81D00" w:rsidRPr="00410B4A" w:rsidRDefault="00E81D00" w:rsidP="009225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3" w:type="dxa"/>
          </w:tcPr>
          <w:p w14:paraId="536926CC" w14:textId="77777777" w:rsidR="00CB6782" w:rsidRDefault="00B62A77" w:rsidP="00B62A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63C1C84" w14:textId="77777777" w:rsidR="00CB6782" w:rsidRDefault="00CB6782" w:rsidP="00B62A7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E0B562" w14:textId="77777777" w:rsidR="00CB6782" w:rsidRDefault="00CB6782" w:rsidP="00B62A7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BC1882" w14:textId="77777777" w:rsidR="004A4557" w:rsidRDefault="00B62A77" w:rsidP="00B62A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A7ACF2D" w14:textId="3C21E0DB" w:rsidR="00E81D00" w:rsidRPr="007C4B3E" w:rsidRDefault="00B62A77" w:rsidP="00B62A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C4B3E">
              <w:rPr>
                <w:rFonts w:ascii="Arial" w:hAnsi="Arial" w:cs="Arial"/>
                <w:sz w:val="20"/>
                <w:szCs w:val="20"/>
              </w:rPr>
              <w:t>Note</w:t>
            </w:r>
          </w:p>
        </w:tc>
      </w:tr>
      <w:tr w:rsidR="00E81D00" w:rsidRPr="00410B4A" w14:paraId="420D791E" w14:textId="77777777" w:rsidTr="007C4B3E">
        <w:trPr>
          <w:trHeight w:val="854"/>
        </w:trPr>
        <w:tc>
          <w:tcPr>
            <w:tcW w:w="846" w:type="dxa"/>
          </w:tcPr>
          <w:p w14:paraId="72250B21" w14:textId="27238037" w:rsidR="00E81D00" w:rsidRDefault="00E81D00" w:rsidP="009225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80282E" w14:textId="09177850" w:rsidR="0050515B" w:rsidRDefault="00BF6E26" w:rsidP="009225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3035D">
              <w:rPr>
                <w:rFonts w:ascii="Arial" w:hAnsi="Arial" w:cs="Arial"/>
                <w:sz w:val="20"/>
                <w:szCs w:val="20"/>
              </w:rPr>
              <w:t>0</w:t>
            </w:r>
            <w:r w:rsidR="0050515B">
              <w:rPr>
                <w:rFonts w:ascii="Arial" w:hAnsi="Arial" w:cs="Arial"/>
                <w:sz w:val="20"/>
                <w:szCs w:val="20"/>
              </w:rPr>
              <w:t>.</w:t>
            </w:r>
            <w:r w:rsidR="00835546">
              <w:rPr>
                <w:rFonts w:ascii="Arial" w:hAnsi="Arial" w:cs="Arial"/>
                <w:sz w:val="20"/>
                <w:szCs w:val="20"/>
              </w:rPr>
              <w:t>1.</w:t>
            </w:r>
            <w:r w:rsidR="0050515B">
              <w:rPr>
                <w:rFonts w:ascii="Arial" w:hAnsi="Arial" w:cs="Arial"/>
                <w:sz w:val="20"/>
                <w:szCs w:val="20"/>
              </w:rPr>
              <w:t xml:space="preserve">2 </w:t>
            </w:r>
          </w:p>
          <w:p w14:paraId="3C63CEE5" w14:textId="77777777" w:rsidR="0050515B" w:rsidRDefault="0050515B" w:rsidP="009225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250028" w14:textId="77777777" w:rsidR="00835546" w:rsidRDefault="00835546" w:rsidP="009225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F3F2FC" w14:textId="77777777" w:rsidR="00835546" w:rsidRDefault="00835546" w:rsidP="009225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978941" w14:textId="77777777" w:rsidR="00835546" w:rsidRDefault="00835546" w:rsidP="009225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A93928" w14:textId="77777777" w:rsidR="00835546" w:rsidRDefault="00835546" w:rsidP="009225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AE0B7B" w14:textId="6190F217" w:rsidR="00835546" w:rsidRPr="00410B4A" w:rsidRDefault="009628D8" w:rsidP="009225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10.2</w:t>
            </w:r>
          </w:p>
        </w:tc>
        <w:tc>
          <w:tcPr>
            <w:tcW w:w="7587" w:type="dxa"/>
          </w:tcPr>
          <w:p w14:paraId="7BDC8395" w14:textId="77777777" w:rsidR="00E81D00" w:rsidRDefault="00E81D00" w:rsidP="009225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EAE5425" w14:textId="025561C0" w:rsidR="00E81D00" w:rsidRDefault="00E81D00" w:rsidP="009225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6659">
              <w:rPr>
                <w:rFonts w:ascii="Arial" w:hAnsi="Arial" w:cs="Arial"/>
                <w:sz w:val="20"/>
                <w:szCs w:val="20"/>
              </w:rPr>
              <w:t>Bank statements were available for inspection</w:t>
            </w:r>
            <w:r w:rsidR="007C4B3E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 xml:space="preserve"> Cllr. S Fordyce </w:t>
            </w:r>
            <w:r w:rsidR="00F7355D">
              <w:rPr>
                <w:rFonts w:ascii="Arial" w:hAnsi="Arial" w:cs="Arial"/>
                <w:sz w:val="20"/>
                <w:szCs w:val="20"/>
              </w:rPr>
              <w:t xml:space="preserve">unable to </w:t>
            </w:r>
            <w:r>
              <w:rPr>
                <w:rFonts w:ascii="Arial" w:hAnsi="Arial" w:cs="Arial"/>
                <w:sz w:val="20"/>
                <w:szCs w:val="20"/>
              </w:rPr>
              <w:t>check the Bank Reconciliation</w:t>
            </w:r>
            <w:r w:rsidR="00F7355D">
              <w:rPr>
                <w:rFonts w:ascii="Arial" w:hAnsi="Arial" w:cs="Arial"/>
                <w:sz w:val="20"/>
                <w:szCs w:val="20"/>
              </w:rPr>
              <w:t xml:space="preserve"> as it had been </w:t>
            </w:r>
            <w:r w:rsidR="00044AFC">
              <w:rPr>
                <w:rFonts w:ascii="Arial" w:hAnsi="Arial" w:cs="Arial"/>
                <w:sz w:val="20"/>
                <w:szCs w:val="20"/>
              </w:rPr>
              <w:t>reconciled</w:t>
            </w:r>
            <w:r w:rsidR="006F3F86">
              <w:rPr>
                <w:rFonts w:ascii="Arial" w:hAnsi="Arial" w:cs="Arial"/>
                <w:sz w:val="20"/>
                <w:szCs w:val="20"/>
              </w:rPr>
              <w:t xml:space="preserve"> to an online balance </w:t>
            </w:r>
            <w:proofErr w:type="gramStart"/>
            <w:r w:rsidR="006F3F86">
              <w:rPr>
                <w:rFonts w:ascii="Arial" w:hAnsi="Arial" w:cs="Arial"/>
                <w:sz w:val="20"/>
                <w:szCs w:val="20"/>
              </w:rPr>
              <w:t>at a</w:t>
            </w:r>
            <w:r w:rsidR="00F7355D">
              <w:rPr>
                <w:rFonts w:ascii="Arial" w:hAnsi="Arial" w:cs="Arial"/>
                <w:sz w:val="20"/>
                <w:szCs w:val="20"/>
              </w:rPr>
              <w:t xml:space="preserve"> later date</w:t>
            </w:r>
            <w:proofErr w:type="gramEnd"/>
            <w:r w:rsidR="00F7355D">
              <w:rPr>
                <w:rFonts w:ascii="Arial" w:hAnsi="Arial" w:cs="Arial"/>
                <w:sz w:val="20"/>
                <w:szCs w:val="20"/>
              </w:rPr>
              <w:t xml:space="preserve"> than the </w:t>
            </w:r>
            <w:r w:rsidR="00B11BDC">
              <w:rPr>
                <w:rFonts w:ascii="Arial" w:hAnsi="Arial" w:cs="Arial"/>
                <w:sz w:val="20"/>
                <w:szCs w:val="20"/>
              </w:rPr>
              <w:t xml:space="preserve">bank statement to hand.  Cllr S Fordyce checked the bank account online </w:t>
            </w:r>
            <w:proofErr w:type="gramStart"/>
            <w:r w:rsidR="00DA2283">
              <w:rPr>
                <w:rFonts w:ascii="Arial" w:hAnsi="Arial" w:cs="Arial"/>
                <w:sz w:val="20"/>
                <w:szCs w:val="20"/>
              </w:rPr>
              <w:t>later</w:t>
            </w:r>
            <w:r w:rsidR="00C02D1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A2283">
              <w:rPr>
                <w:rFonts w:ascii="Arial" w:hAnsi="Arial" w:cs="Arial"/>
                <w:sz w:val="20"/>
                <w:szCs w:val="20"/>
              </w:rPr>
              <w:t>on</w:t>
            </w:r>
            <w:proofErr w:type="gramEnd"/>
            <w:r w:rsidR="00DA22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2D1C">
              <w:rPr>
                <w:rFonts w:ascii="Arial" w:hAnsi="Arial" w:cs="Arial"/>
                <w:sz w:val="20"/>
                <w:szCs w:val="20"/>
              </w:rPr>
              <w:t>16</w:t>
            </w:r>
            <w:r w:rsidR="00C02D1C" w:rsidRPr="00C02D1C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C02D1C">
              <w:rPr>
                <w:rFonts w:ascii="Arial" w:hAnsi="Arial" w:cs="Arial"/>
                <w:sz w:val="20"/>
                <w:szCs w:val="20"/>
              </w:rPr>
              <w:t xml:space="preserve"> July and confirmed agreement with the bank reconciliation </w:t>
            </w:r>
            <w:r w:rsidR="006E093B">
              <w:rPr>
                <w:rFonts w:ascii="Arial" w:hAnsi="Arial" w:cs="Arial"/>
                <w:sz w:val="20"/>
                <w:szCs w:val="20"/>
              </w:rPr>
              <w:t>as at 14</w:t>
            </w:r>
            <w:r w:rsidR="006E093B" w:rsidRPr="006E093B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6E093B">
              <w:rPr>
                <w:rFonts w:ascii="Arial" w:hAnsi="Arial" w:cs="Arial"/>
                <w:sz w:val="20"/>
                <w:szCs w:val="20"/>
              </w:rPr>
              <w:t xml:space="preserve"> July </w:t>
            </w:r>
            <w:r w:rsidR="00C02D1C">
              <w:rPr>
                <w:rFonts w:ascii="Arial" w:hAnsi="Arial" w:cs="Arial"/>
                <w:sz w:val="20"/>
                <w:szCs w:val="20"/>
              </w:rPr>
              <w:t>presented to the meeting.</w:t>
            </w:r>
          </w:p>
          <w:p w14:paraId="3E4FC273" w14:textId="77777777" w:rsidR="00E81D00" w:rsidRDefault="00E81D00" w:rsidP="009225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6C2E830" w14:textId="5BF8CBA9" w:rsidR="0050515B" w:rsidRPr="00410B4A" w:rsidRDefault="0050515B" w:rsidP="009225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approve payments.</w:t>
            </w:r>
          </w:p>
        </w:tc>
        <w:tc>
          <w:tcPr>
            <w:tcW w:w="883" w:type="dxa"/>
          </w:tcPr>
          <w:p w14:paraId="1B701FD1" w14:textId="77777777" w:rsidR="00E81D00" w:rsidRDefault="00E81D00" w:rsidP="00EB268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523022" w14:textId="7115A5CB" w:rsidR="00D768B4" w:rsidRPr="00410B4A" w:rsidRDefault="00D768B4" w:rsidP="00EB26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Note</w:t>
            </w:r>
          </w:p>
        </w:tc>
      </w:tr>
      <w:tr w:rsidR="00E81D00" w:rsidRPr="00410B4A" w14:paraId="74628B60" w14:textId="77777777" w:rsidTr="00781060">
        <w:trPr>
          <w:trHeight w:val="397"/>
        </w:trPr>
        <w:tc>
          <w:tcPr>
            <w:tcW w:w="846" w:type="dxa"/>
          </w:tcPr>
          <w:p w14:paraId="06CB6D53" w14:textId="77777777" w:rsidR="009628D8" w:rsidRDefault="009628D8" w:rsidP="009225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8E64E4" w14:textId="10A4367F" w:rsidR="00E81D00" w:rsidRPr="00410B4A" w:rsidRDefault="00BF6E26" w:rsidP="009225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3035D">
              <w:rPr>
                <w:rFonts w:ascii="Arial" w:hAnsi="Arial" w:cs="Arial"/>
                <w:sz w:val="20"/>
                <w:szCs w:val="20"/>
              </w:rPr>
              <w:t>0</w:t>
            </w:r>
            <w:r w:rsidR="00E81D00">
              <w:rPr>
                <w:rFonts w:ascii="Arial" w:hAnsi="Arial" w:cs="Arial"/>
                <w:sz w:val="20"/>
                <w:szCs w:val="20"/>
              </w:rPr>
              <w:t>.</w:t>
            </w:r>
            <w:r w:rsidR="00B7770A">
              <w:rPr>
                <w:rFonts w:ascii="Arial" w:hAnsi="Arial" w:cs="Arial"/>
                <w:sz w:val="20"/>
                <w:szCs w:val="20"/>
              </w:rPr>
              <w:t>2</w:t>
            </w:r>
            <w:r w:rsidR="00E81D00">
              <w:rPr>
                <w:rFonts w:ascii="Arial" w:hAnsi="Arial" w:cs="Arial"/>
                <w:sz w:val="20"/>
                <w:szCs w:val="20"/>
              </w:rPr>
              <w:t>.</w:t>
            </w:r>
            <w:r w:rsidR="00B7770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587" w:type="dxa"/>
          </w:tcPr>
          <w:p w14:paraId="04209B64" w14:textId="77777777" w:rsidR="009628D8" w:rsidRDefault="009628D8" w:rsidP="009225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DEFB31" w14:textId="452DABB2" w:rsidR="00E81D00" w:rsidRPr="00146659" w:rsidRDefault="00E81D00" w:rsidP="009225C9">
            <w:pPr>
              <w:rPr>
                <w:rFonts w:ascii="Arial" w:hAnsi="Arial" w:cs="Arial"/>
                <w:sz w:val="20"/>
                <w:szCs w:val="20"/>
              </w:rPr>
            </w:pPr>
            <w:r w:rsidRPr="00146659">
              <w:rPr>
                <w:rFonts w:ascii="Arial" w:hAnsi="Arial" w:cs="Arial"/>
                <w:sz w:val="20"/>
                <w:szCs w:val="20"/>
              </w:rPr>
              <w:t xml:space="preserve">Standing orders previously approved for payment were confirmed </w:t>
            </w:r>
            <w:r w:rsidR="006D78BD" w:rsidRPr="00146659">
              <w:rPr>
                <w:rFonts w:ascii="Arial" w:hAnsi="Arial" w:cs="Arial"/>
                <w:sz w:val="20"/>
                <w:szCs w:val="20"/>
              </w:rPr>
              <w:t>as: -</w:t>
            </w:r>
          </w:p>
          <w:p w14:paraId="05574213" w14:textId="77777777" w:rsidR="00E81D00" w:rsidRDefault="00E81D00" w:rsidP="009225C9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04"/>
              <w:gridCol w:w="4395"/>
              <w:gridCol w:w="1016"/>
            </w:tblGrid>
            <w:tr w:rsidR="00E81D00" w:rsidRPr="00146659" w14:paraId="4D7FF819" w14:textId="77777777" w:rsidTr="001D50C0">
              <w:tc>
                <w:tcPr>
                  <w:tcW w:w="1004" w:type="dxa"/>
                </w:tcPr>
                <w:p w14:paraId="7F8E7A03" w14:textId="250D81E8" w:rsidR="00E81D00" w:rsidRPr="00146659" w:rsidRDefault="00E81D00" w:rsidP="004A4557">
                  <w:pPr>
                    <w:framePr w:hSpace="181" w:wrap="around" w:vAnchor="text" w:hAnchor="text" w:y="1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6659">
                    <w:rPr>
                      <w:rFonts w:ascii="Arial" w:hAnsi="Arial" w:cs="Arial"/>
                      <w:sz w:val="20"/>
                      <w:szCs w:val="20"/>
                    </w:rPr>
                    <w:t>15/</w:t>
                  </w:r>
                  <w:r w:rsidR="00370A6F"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  <w:r w:rsidR="00BA1204">
                    <w:rPr>
                      <w:rFonts w:ascii="Arial" w:hAnsi="Arial" w:cs="Arial"/>
                      <w:sz w:val="20"/>
                      <w:szCs w:val="20"/>
                    </w:rPr>
                    <w:t>6</w:t>
                  </w:r>
                  <w:r w:rsidR="00CB6782">
                    <w:rPr>
                      <w:rFonts w:ascii="Arial" w:hAnsi="Arial" w:cs="Arial"/>
                      <w:sz w:val="20"/>
                      <w:szCs w:val="20"/>
                    </w:rPr>
                    <w:t>/19</w:t>
                  </w:r>
                </w:p>
              </w:tc>
              <w:tc>
                <w:tcPr>
                  <w:tcW w:w="4395" w:type="dxa"/>
                </w:tcPr>
                <w:p w14:paraId="17EBC9C0" w14:textId="77777777" w:rsidR="00E81D00" w:rsidRPr="00146659" w:rsidRDefault="00E81D00" w:rsidP="004A4557">
                  <w:pPr>
                    <w:framePr w:hSpace="181" w:wrap="around" w:vAnchor="text" w:hAnchor="text" w:y="1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6659">
                    <w:rPr>
                      <w:rFonts w:ascii="Arial" w:hAnsi="Arial" w:cs="Arial"/>
                      <w:sz w:val="20"/>
                      <w:szCs w:val="20"/>
                    </w:rPr>
                    <w:t>Wigginton Village Hall</w:t>
                  </w:r>
                </w:p>
                <w:p w14:paraId="4BA77A54" w14:textId="37336BB2" w:rsidR="00E81D00" w:rsidRPr="00146659" w:rsidRDefault="00E81D00" w:rsidP="004A4557">
                  <w:pPr>
                    <w:framePr w:hSpace="181" w:wrap="around" w:vAnchor="text" w:hAnchor="text" w:y="1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6659">
                    <w:rPr>
                      <w:rFonts w:ascii="Arial" w:hAnsi="Arial" w:cs="Arial"/>
                      <w:sz w:val="20"/>
                      <w:szCs w:val="20"/>
                    </w:rPr>
                    <w:t xml:space="preserve">Hire of </w:t>
                  </w:r>
                  <w:r w:rsidR="00D768B4">
                    <w:rPr>
                      <w:rFonts w:ascii="Arial" w:hAnsi="Arial" w:cs="Arial"/>
                      <w:sz w:val="20"/>
                      <w:szCs w:val="20"/>
                    </w:rPr>
                    <w:t>H</w:t>
                  </w:r>
                  <w:r w:rsidRPr="00146659">
                    <w:rPr>
                      <w:rFonts w:ascii="Arial" w:hAnsi="Arial" w:cs="Arial"/>
                      <w:sz w:val="20"/>
                      <w:szCs w:val="20"/>
                    </w:rPr>
                    <w:t>all in</w:t>
                  </w:r>
                  <w:r w:rsidR="00BA1204">
                    <w:rPr>
                      <w:rFonts w:ascii="Arial" w:hAnsi="Arial" w:cs="Arial"/>
                      <w:sz w:val="20"/>
                      <w:szCs w:val="20"/>
                    </w:rPr>
                    <w:t xml:space="preserve"> J</w:t>
                  </w:r>
                  <w:r w:rsidR="003C008C">
                    <w:rPr>
                      <w:rFonts w:ascii="Arial" w:hAnsi="Arial" w:cs="Arial"/>
                      <w:sz w:val="20"/>
                      <w:szCs w:val="20"/>
                    </w:rPr>
                    <w:t>uly</w:t>
                  </w:r>
                  <w:r w:rsidR="007B633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201</w:t>
                  </w:r>
                  <w:r w:rsidR="00370A6F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016" w:type="dxa"/>
                  <w:vAlign w:val="center"/>
                </w:tcPr>
                <w:p w14:paraId="730CCF77" w14:textId="777F19FE" w:rsidR="00E81D00" w:rsidRPr="00146659" w:rsidRDefault="00EB268B" w:rsidP="004A4557">
                  <w:pPr>
                    <w:framePr w:hSpace="181" w:wrap="around" w:vAnchor="text" w:hAnchor="text" w:y="1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£ 15.00</w:t>
                  </w:r>
                </w:p>
              </w:tc>
            </w:tr>
            <w:tr w:rsidR="00E81D00" w:rsidRPr="00146659" w14:paraId="74F4C414" w14:textId="77777777" w:rsidTr="00781060">
              <w:tc>
                <w:tcPr>
                  <w:tcW w:w="1004" w:type="dxa"/>
                </w:tcPr>
                <w:p w14:paraId="415DB844" w14:textId="77777777" w:rsidR="00E81D00" w:rsidRPr="00146659" w:rsidRDefault="00E81D00" w:rsidP="004A4557">
                  <w:pPr>
                    <w:framePr w:hSpace="181" w:wrap="around" w:vAnchor="text" w:hAnchor="text" w:y="1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395" w:type="dxa"/>
                </w:tcPr>
                <w:p w14:paraId="4372D2BB" w14:textId="77777777" w:rsidR="00E81D00" w:rsidRPr="00146659" w:rsidRDefault="00E81D00" w:rsidP="004A4557">
                  <w:pPr>
                    <w:framePr w:hSpace="181" w:wrap="around" w:vAnchor="text" w:hAnchor="text" w:y="1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6659">
                    <w:rPr>
                      <w:rFonts w:ascii="Arial" w:hAnsi="Arial" w:cs="Arial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016" w:type="dxa"/>
                </w:tcPr>
                <w:p w14:paraId="270B3B75" w14:textId="1BFC3311" w:rsidR="00E81D00" w:rsidRPr="00146659" w:rsidRDefault="00EB268B" w:rsidP="004A4557">
                  <w:pPr>
                    <w:framePr w:hSpace="181" w:wrap="around" w:vAnchor="text" w:hAnchor="text" w:y="1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£</w:t>
                  </w:r>
                  <w:r w:rsidR="00F85AEE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E81D00">
                    <w:rPr>
                      <w:rFonts w:ascii="Arial" w:hAnsi="Arial" w:cs="Arial"/>
                      <w:sz w:val="20"/>
                      <w:szCs w:val="20"/>
                    </w:rPr>
                    <w:t>15</w:t>
                  </w:r>
                  <w:r w:rsidR="00E81D00" w:rsidRPr="00146659">
                    <w:rPr>
                      <w:rFonts w:ascii="Arial" w:hAnsi="Arial" w:cs="Arial"/>
                      <w:sz w:val="20"/>
                      <w:szCs w:val="20"/>
                    </w:rPr>
                    <w:t>.00</w:t>
                  </w:r>
                </w:p>
              </w:tc>
            </w:tr>
          </w:tbl>
          <w:p w14:paraId="1065D1BE" w14:textId="77777777" w:rsidR="00E81D00" w:rsidRPr="00410B4A" w:rsidRDefault="00E81D00" w:rsidP="009225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3" w:type="dxa"/>
          </w:tcPr>
          <w:p w14:paraId="6EB583A6" w14:textId="5CDE22C9" w:rsidR="00E81D00" w:rsidRDefault="00E81D00" w:rsidP="00EB268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73729B" w14:textId="77777777" w:rsidR="008444B3" w:rsidRDefault="008444B3" w:rsidP="005E20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2C1E4C" w14:textId="598535F2" w:rsidR="00E81D00" w:rsidRDefault="00E81D00" w:rsidP="005E20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Note</w:t>
            </w:r>
          </w:p>
          <w:p w14:paraId="10930CE6" w14:textId="77777777" w:rsidR="00E81D00" w:rsidRPr="00410B4A" w:rsidRDefault="00E81D00" w:rsidP="009225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1D00" w:rsidRPr="00410B4A" w14:paraId="6B1F90CF" w14:textId="77777777" w:rsidTr="00BE662E">
        <w:trPr>
          <w:trHeight w:val="1174"/>
        </w:trPr>
        <w:tc>
          <w:tcPr>
            <w:tcW w:w="846" w:type="dxa"/>
          </w:tcPr>
          <w:p w14:paraId="0CADE79F" w14:textId="77777777" w:rsidR="00543E30" w:rsidRDefault="00543E30" w:rsidP="009225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098F6C" w14:textId="77777777" w:rsidR="00881214" w:rsidRDefault="00881214" w:rsidP="00DC7C2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2DC92B" w14:textId="3770D854" w:rsidR="00370A6F" w:rsidRDefault="00BF6E26" w:rsidP="00DC7C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3035D">
              <w:rPr>
                <w:rFonts w:ascii="Arial" w:hAnsi="Arial" w:cs="Arial"/>
                <w:sz w:val="20"/>
                <w:szCs w:val="20"/>
              </w:rPr>
              <w:t>0</w:t>
            </w:r>
            <w:r w:rsidR="00E81D00">
              <w:rPr>
                <w:rFonts w:ascii="Arial" w:hAnsi="Arial" w:cs="Arial"/>
                <w:sz w:val="20"/>
                <w:szCs w:val="20"/>
              </w:rPr>
              <w:t>.</w:t>
            </w:r>
            <w:r w:rsidR="00B7770A">
              <w:rPr>
                <w:rFonts w:ascii="Arial" w:hAnsi="Arial" w:cs="Arial"/>
                <w:sz w:val="20"/>
                <w:szCs w:val="20"/>
              </w:rPr>
              <w:t>2</w:t>
            </w:r>
            <w:r w:rsidR="00E81D00">
              <w:rPr>
                <w:rFonts w:ascii="Arial" w:hAnsi="Arial" w:cs="Arial"/>
                <w:sz w:val="20"/>
                <w:szCs w:val="20"/>
              </w:rPr>
              <w:t>.</w:t>
            </w:r>
            <w:r w:rsidR="00A307D3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6007A01D" w14:textId="77777777" w:rsidR="00370A6F" w:rsidRDefault="00370A6F" w:rsidP="00DC7C2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044C87" w14:textId="0B35B012" w:rsidR="00712217" w:rsidRPr="00410B4A" w:rsidRDefault="00712217" w:rsidP="00DC7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87" w:type="dxa"/>
          </w:tcPr>
          <w:p w14:paraId="4B3F1CC5" w14:textId="77777777" w:rsidR="00881214" w:rsidRDefault="00881214" w:rsidP="009225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9407CD" w14:textId="77777777" w:rsidR="00881214" w:rsidRDefault="00881214" w:rsidP="009225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93AC66" w14:textId="2A84112F" w:rsidR="00E81D00" w:rsidRPr="00146659" w:rsidRDefault="00E81D00" w:rsidP="009225C9">
            <w:pPr>
              <w:rPr>
                <w:rFonts w:ascii="Arial" w:hAnsi="Arial" w:cs="Arial"/>
                <w:sz w:val="20"/>
                <w:szCs w:val="20"/>
              </w:rPr>
            </w:pPr>
            <w:r w:rsidRPr="00146659">
              <w:rPr>
                <w:rFonts w:ascii="Arial" w:hAnsi="Arial" w:cs="Arial"/>
                <w:sz w:val="20"/>
                <w:szCs w:val="20"/>
              </w:rPr>
              <w:t>Cheques</w:t>
            </w:r>
            <w:r>
              <w:rPr>
                <w:rFonts w:ascii="Arial" w:hAnsi="Arial" w:cs="Arial"/>
                <w:sz w:val="20"/>
                <w:szCs w:val="20"/>
              </w:rPr>
              <w:t>/BACS payments</w:t>
            </w:r>
            <w:r w:rsidRPr="00146659">
              <w:rPr>
                <w:rFonts w:ascii="Arial" w:hAnsi="Arial" w:cs="Arial"/>
                <w:sz w:val="20"/>
                <w:szCs w:val="20"/>
              </w:rPr>
              <w:t xml:space="preserve"> listed for payment at the meeting were confirmed</w:t>
            </w:r>
            <w:r>
              <w:rPr>
                <w:rFonts w:ascii="Arial" w:hAnsi="Arial" w:cs="Arial"/>
                <w:sz w:val="20"/>
                <w:szCs w:val="20"/>
              </w:rPr>
              <w:t xml:space="preserve"> as follows: -</w:t>
            </w:r>
          </w:p>
          <w:tbl>
            <w:tblPr>
              <w:tblStyle w:val="TableGrid"/>
              <w:tblpPr w:leftFromText="180" w:rightFromText="180" w:vertAnchor="page" w:horzAnchor="margin" w:tblpY="976"/>
              <w:tblOverlap w:val="never"/>
              <w:tblW w:w="7340" w:type="dxa"/>
              <w:tblLayout w:type="fixed"/>
              <w:tblLook w:val="04A0" w:firstRow="1" w:lastRow="0" w:firstColumn="1" w:lastColumn="0" w:noHBand="0" w:noVBand="1"/>
            </w:tblPr>
            <w:tblGrid>
              <w:gridCol w:w="991"/>
              <w:gridCol w:w="5109"/>
              <w:gridCol w:w="1240"/>
            </w:tblGrid>
            <w:tr w:rsidR="00370A6F" w:rsidRPr="00146659" w14:paraId="54A32290" w14:textId="77777777" w:rsidTr="00EF3FC2">
              <w:trPr>
                <w:trHeight w:val="466"/>
              </w:trPr>
              <w:tc>
                <w:tcPr>
                  <w:tcW w:w="991" w:type="dxa"/>
                  <w:vAlign w:val="center"/>
                </w:tcPr>
                <w:p w14:paraId="554D8C2D" w14:textId="77777777" w:rsidR="00370A6F" w:rsidRPr="00146659" w:rsidRDefault="00370A6F" w:rsidP="00FD4BA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BACS</w:t>
                  </w:r>
                </w:p>
              </w:tc>
              <w:tc>
                <w:tcPr>
                  <w:tcW w:w="5109" w:type="dxa"/>
                  <w:vAlign w:val="center"/>
                </w:tcPr>
                <w:p w14:paraId="1B0774F0" w14:textId="77777777" w:rsidR="00370A6F" w:rsidRDefault="00370A6F" w:rsidP="00FD4BA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Goldleaf Groundcare Ltd</w:t>
                  </w:r>
                </w:p>
                <w:p w14:paraId="081DE5D2" w14:textId="0B252DFA" w:rsidR="00370A6F" w:rsidRPr="00146659" w:rsidRDefault="00370A6F" w:rsidP="00FD4BA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6659">
                    <w:rPr>
                      <w:rFonts w:ascii="Arial" w:hAnsi="Arial" w:cs="Arial"/>
                      <w:sz w:val="20"/>
                      <w:szCs w:val="20"/>
                    </w:rPr>
                    <w:t>Grounds maintenance as contract (</w:t>
                  </w:r>
                  <w:r w:rsidR="00BB6A2C">
                    <w:rPr>
                      <w:rFonts w:ascii="Arial" w:hAnsi="Arial" w:cs="Arial"/>
                      <w:sz w:val="20"/>
                      <w:szCs w:val="20"/>
                    </w:rPr>
                    <w:t>J</w:t>
                  </w:r>
                  <w:r w:rsidR="00A307D3">
                    <w:rPr>
                      <w:rFonts w:ascii="Arial" w:hAnsi="Arial" w:cs="Arial"/>
                      <w:sz w:val="20"/>
                      <w:szCs w:val="20"/>
                    </w:rPr>
                    <w:t>uly)</w:t>
                  </w:r>
                  <w:r w:rsidR="00BB6A2C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2019</w:t>
                  </w:r>
                  <w:r w:rsidRPr="00146659">
                    <w:rPr>
                      <w:rFonts w:ascii="Arial" w:hAnsi="Arial" w:cs="Arial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240" w:type="dxa"/>
                  <w:vAlign w:val="center"/>
                </w:tcPr>
                <w:p w14:paraId="65715B34" w14:textId="77777777" w:rsidR="008444B3" w:rsidRDefault="008444B3" w:rsidP="00EF3FC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E065977" w14:textId="4D9B9A0A" w:rsidR="00370A6F" w:rsidRPr="00146659" w:rsidRDefault="00370A6F" w:rsidP="00EF3FC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6659">
                    <w:rPr>
                      <w:rFonts w:ascii="Arial" w:hAnsi="Arial" w:cs="Arial"/>
                      <w:sz w:val="20"/>
                      <w:szCs w:val="20"/>
                    </w:rPr>
                    <w:t>£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279.23</w:t>
                  </w:r>
                </w:p>
              </w:tc>
            </w:tr>
            <w:tr w:rsidR="006500C6" w:rsidRPr="00146659" w14:paraId="337C1118" w14:textId="77777777" w:rsidTr="00EF3FC2">
              <w:trPr>
                <w:trHeight w:val="466"/>
              </w:trPr>
              <w:tc>
                <w:tcPr>
                  <w:tcW w:w="991" w:type="dxa"/>
                  <w:vAlign w:val="center"/>
                </w:tcPr>
                <w:p w14:paraId="5DD0BF83" w14:textId="692946FA" w:rsidR="006500C6" w:rsidRDefault="006500C6" w:rsidP="00FD4BA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BACS</w:t>
                  </w:r>
                </w:p>
              </w:tc>
              <w:tc>
                <w:tcPr>
                  <w:tcW w:w="5109" w:type="dxa"/>
                  <w:vAlign w:val="center"/>
                </w:tcPr>
                <w:p w14:paraId="6F94E565" w14:textId="77777777" w:rsidR="006500C6" w:rsidRDefault="006500C6" w:rsidP="00FD4BA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Goldleaf Groundcare Ltd</w:t>
                  </w:r>
                </w:p>
                <w:p w14:paraId="2C4FEADE" w14:textId="0163D15C" w:rsidR="006500C6" w:rsidRDefault="006500C6" w:rsidP="00FD4BA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6659">
                    <w:rPr>
                      <w:rFonts w:ascii="Arial" w:hAnsi="Arial" w:cs="Arial"/>
                      <w:sz w:val="20"/>
                      <w:szCs w:val="20"/>
                    </w:rPr>
                    <w:t>Grounds maintenance as contract (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August) 2019</w:t>
                  </w:r>
                  <w:r w:rsidRPr="00146659">
                    <w:rPr>
                      <w:rFonts w:ascii="Arial" w:hAnsi="Arial" w:cs="Arial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240" w:type="dxa"/>
                  <w:vAlign w:val="center"/>
                </w:tcPr>
                <w:p w14:paraId="03ABDE1E" w14:textId="77777777" w:rsidR="006500C6" w:rsidRDefault="006500C6" w:rsidP="00EF3FC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0F21E2B" w14:textId="7374D599" w:rsidR="006500C6" w:rsidRDefault="006500C6" w:rsidP="00EF3FC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6659">
                    <w:rPr>
                      <w:rFonts w:ascii="Arial" w:hAnsi="Arial" w:cs="Arial"/>
                      <w:sz w:val="20"/>
                      <w:szCs w:val="20"/>
                    </w:rPr>
                    <w:t>£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279.23</w:t>
                  </w:r>
                </w:p>
              </w:tc>
            </w:tr>
            <w:tr w:rsidR="00370A6F" w:rsidRPr="00146659" w14:paraId="1B9CE6FC" w14:textId="77777777" w:rsidTr="00EF3FC2">
              <w:trPr>
                <w:trHeight w:val="542"/>
              </w:trPr>
              <w:tc>
                <w:tcPr>
                  <w:tcW w:w="991" w:type="dxa"/>
                  <w:vAlign w:val="center"/>
                </w:tcPr>
                <w:p w14:paraId="1171E3BA" w14:textId="77777777" w:rsidR="00370A6F" w:rsidRPr="00146659" w:rsidRDefault="00370A6F" w:rsidP="00FD4BA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BACS</w:t>
                  </w:r>
                </w:p>
              </w:tc>
              <w:tc>
                <w:tcPr>
                  <w:tcW w:w="5109" w:type="dxa"/>
                  <w:vAlign w:val="center"/>
                </w:tcPr>
                <w:p w14:paraId="593A223F" w14:textId="56775A93" w:rsidR="00370A6F" w:rsidRDefault="00370A6F" w:rsidP="00FD4BA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S. O’Sullivan - Clerks reimbursements and salary </w:t>
                  </w:r>
                  <w:r w:rsidR="00BB6A2C">
                    <w:rPr>
                      <w:rFonts w:ascii="Arial" w:hAnsi="Arial" w:cs="Arial"/>
                      <w:sz w:val="20"/>
                      <w:szCs w:val="20"/>
                    </w:rPr>
                    <w:t>21</w:t>
                  </w:r>
                  <w:r w:rsidR="002D57A5">
                    <w:rPr>
                      <w:rFonts w:ascii="Arial" w:hAnsi="Arial" w:cs="Arial"/>
                      <w:sz w:val="20"/>
                      <w:szCs w:val="20"/>
                    </w:rPr>
                    <w:t>/</w:t>
                  </w:r>
                  <w:r w:rsidR="00D768B4"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  <w:r w:rsidR="009C2B13">
                    <w:rPr>
                      <w:rFonts w:ascii="Arial" w:hAnsi="Arial" w:cs="Arial"/>
                      <w:sz w:val="20"/>
                      <w:szCs w:val="20"/>
                    </w:rPr>
                    <w:t>6</w:t>
                  </w:r>
                  <w:r w:rsidR="002D57A5">
                    <w:rPr>
                      <w:rFonts w:ascii="Arial" w:hAnsi="Arial" w:cs="Arial"/>
                      <w:sz w:val="20"/>
                      <w:szCs w:val="20"/>
                    </w:rPr>
                    <w:t>/19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- 20/</w:t>
                  </w:r>
                  <w:r w:rsidR="00225632"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  <w:r w:rsidR="009C2B13">
                    <w:rPr>
                      <w:rFonts w:ascii="Arial" w:hAnsi="Arial" w:cs="Arial"/>
                      <w:sz w:val="20"/>
                      <w:szCs w:val="20"/>
                    </w:rPr>
                    <w:t>7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/19</w:t>
                  </w:r>
                </w:p>
              </w:tc>
              <w:tc>
                <w:tcPr>
                  <w:tcW w:w="1240" w:type="dxa"/>
                  <w:vAlign w:val="center"/>
                </w:tcPr>
                <w:p w14:paraId="5ABAE2A2" w14:textId="77777777" w:rsidR="0028627E" w:rsidRDefault="0028627E" w:rsidP="00EF3FC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640B643" w14:textId="56EFC78B" w:rsidR="00370A6F" w:rsidRPr="00146659" w:rsidRDefault="007E6738" w:rsidP="00EF3FC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£395.77</w:t>
                  </w:r>
                </w:p>
              </w:tc>
            </w:tr>
            <w:tr w:rsidR="00370A6F" w:rsidRPr="00C42781" w14:paraId="1E17F50D" w14:textId="77777777" w:rsidTr="00EF3FC2">
              <w:trPr>
                <w:trHeight w:val="394"/>
              </w:trPr>
              <w:tc>
                <w:tcPr>
                  <w:tcW w:w="991" w:type="dxa"/>
                  <w:vAlign w:val="center"/>
                </w:tcPr>
                <w:p w14:paraId="6D55FF53" w14:textId="77777777" w:rsidR="00370A6F" w:rsidRPr="00B81AF6" w:rsidRDefault="00370A6F" w:rsidP="00FD4BA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81AF6">
                    <w:rPr>
                      <w:rFonts w:ascii="Arial" w:hAnsi="Arial" w:cs="Arial"/>
                      <w:sz w:val="20"/>
                      <w:szCs w:val="20"/>
                    </w:rPr>
                    <w:t>BACS</w:t>
                  </w:r>
                </w:p>
              </w:tc>
              <w:tc>
                <w:tcPr>
                  <w:tcW w:w="5109" w:type="dxa"/>
                  <w:vAlign w:val="center"/>
                </w:tcPr>
                <w:p w14:paraId="173112AF" w14:textId="71ACAA57" w:rsidR="00370A6F" w:rsidRPr="00B81AF6" w:rsidRDefault="008459F9" w:rsidP="00FD4BAB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Campaign to Protect Rural England – Annual Membership</w:t>
                  </w:r>
                </w:p>
              </w:tc>
              <w:tc>
                <w:tcPr>
                  <w:tcW w:w="1240" w:type="dxa"/>
                  <w:vAlign w:val="center"/>
                </w:tcPr>
                <w:p w14:paraId="50A67D0B" w14:textId="7E1A62AD" w:rsidR="00370A6F" w:rsidRPr="00B81AF6" w:rsidRDefault="008459F9" w:rsidP="00EF3FC2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£36.00</w:t>
                  </w:r>
                </w:p>
              </w:tc>
            </w:tr>
            <w:tr w:rsidR="00370A6F" w:rsidRPr="00C42781" w14:paraId="790C44DE" w14:textId="77777777" w:rsidTr="00EF3FC2">
              <w:trPr>
                <w:trHeight w:val="394"/>
              </w:trPr>
              <w:tc>
                <w:tcPr>
                  <w:tcW w:w="991" w:type="dxa"/>
                  <w:vAlign w:val="center"/>
                </w:tcPr>
                <w:p w14:paraId="39FFC713" w14:textId="35CEEFAF" w:rsidR="00370A6F" w:rsidRPr="00B81AF6" w:rsidRDefault="008B3DDE" w:rsidP="00FD4BA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BACS</w:t>
                  </w:r>
                </w:p>
              </w:tc>
              <w:tc>
                <w:tcPr>
                  <w:tcW w:w="5109" w:type="dxa"/>
                  <w:vAlign w:val="center"/>
                </w:tcPr>
                <w:p w14:paraId="248508D5" w14:textId="37E01892" w:rsidR="00370A6F" w:rsidRPr="00B81AF6" w:rsidRDefault="00040A28" w:rsidP="00FD4BAB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S. Fordyce </w:t>
                  </w:r>
                  <w:r w:rsidR="009026AC">
                    <w:rPr>
                      <w:rFonts w:ascii="Arial" w:hAnsi="Arial" w:cs="Arial"/>
                      <w:bCs/>
                      <w:sz w:val="20"/>
                      <w:szCs w:val="20"/>
                    </w:rPr>
                    <w:t>–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="009026AC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Reimbursement </w:t>
                  </w:r>
                  <w:proofErr w:type="spellStart"/>
                  <w:r w:rsidR="009026AC">
                    <w:rPr>
                      <w:rFonts w:ascii="Arial" w:hAnsi="Arial" w:cs="Arial"/>
                      <w:bCs/>
                      <w:sz w:val="20"/>
                      <w:szCs w:val="20"/>
                    </w:rPr>
                    <w:t>VetUK</w:t>
                  </w:r>
                  <w:proofErr w:type="spellEnd"/>
                  <w:r w:rsidR="009026AC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Ltd Invoice – Poop bags</w:t>
                  </w:r>
                </w:p>
              </w:tc>
              <w:tc>
                <w:tcPr>
                  <w:tcW w:w="1240" w:type="dxa"/>
                  <w:vAlign w:val="center"/>
                </w:tcPr>
                <w:p w14:paraId="1EB0A08F" w14:textId="32354940" w:rsidR="00370A6F" w:rsidRPr="00B81AF6" w:rsidRDefault="009026AC" w:rsidP="00EF3FC2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£72.39</w:t>
                  </w:r>
                </w:p>
              </w:tc>
            </w:tr>
            <w:tr w:rsidR="002D57A5" w:rsidRPr="00C42781" w14:paraId="325073FF" w14:textId="77777777" w:rsidTr="00EF3FC2">
              <w:trPr>
                <w:trHeight w:val="394"/>
              </w:trPr>
              <w:tc>
                <w:tcPr>
                  <w:tcW w:w="991" w:type="dxa"/>
                  <w:vAlign w:val="center"/>
                </w:tcPr>
                <w:p w14:paraId="6C995A4B" w14:textId="6396C948" w:rsidR="00BB6A2C" w:rsidRDefault="00C5425C" w:rsidP="00FD4BA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BACS</w:t>
                  </w:r>
                </w:p>
              </w:tc>
              <w:tc>
                <w:tcPr>
                  <w:tcW w:w="5109" w:type="dxa"/>
                  <w:vAlign w:val="center"/>
                </w:tcPr>
                <w:p w14:paraId="5229F19F" w14:textId="13FD4A93" w:rsidR="002D57A5" w:rsidRDefault="00C5425C" w:rsidP="00FD4BAB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Wybone</w:t>
                  </w:r>
                  <w:proofErr w:type="spellEnd"/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Lt</w:t>
                  </w:r>
                  <w:r w:rsidR="006F2E9D">
                    <w:rPr>
                      <w:rFonts w:ascii="Arial" w:hAnsi="Arial" w:cs="Arial"/>
                      <w:bCs/>
                      <w:sz w:val="20"/>
                      <w:szCs w:val="20"/>
                    </w:rPr>
                    <w:t>d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– Supply of </w:t>
                  </w:r>
                  <w:r w:rsidR="004C76CD">
                    <w:rPr>
                      <w:rFonts w:ascii="Arial" w:hAnsi="Arial" w:cs="Arial"/>
                      <w:bCs/>
                      <w:sz w:val="20"/>
                      <w:szCs w:val="20"/>
                    </w:rPr>
                    <w:t>bins for the Sports Field.  Invoice to be received after delivery (9/8)</w:t>
                  </w:r>
                  <w:r w:rsidR="00570362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Payment due end of August.  Approval for payment on receipt of i</w:t>
                  </w:r>
                  <w:r w:rsidR="009F5EBC">
                    <w:rPr>
                      <w:rFonts w:ascii="Arial" w:hAnsi="Arial" w:cs="Arial"/>
                      <w:bCs/>
                      <w:sz w:val="20"/>
                      <w:szCs w:val="20"/>
                    </w:rPr>
                    <w:t>nvoice Ref: Minute 9.1</w:t>
                  </w:r>
                </w:p>
              </w:tc>
              <w:tc>
                <w:tcPr>
                  <w:tcW w:w="1240" w:type="dxa"/>
                  <w:vAlign w:val="center"/>
                </w:tcPr>
                <w:p w14:paraId="2E273CB3" w14:textId="15F326C8" w:rsidR="002D57A5" w:rsidRPr="00B81AF6" w:rsidRDefault="009F5EBC" w:rsidP="00EF3FC2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£</w:t>
                  </w:r>
                  <w:r w:rsidR="006F2E9D">
                    <w:rPr>
                      <w:rFonts w:ascii="Arial" w:hAnsi="Arial" w:cs="Arial"/>
                      <w:bCs/>
                      <w:sz w:val="20"/>
                      <w:szCs w:val="20"/>
                    </w:rPr>
                    <w:t>828.00</w:t>
                  </w:r>
                </w:p>
              </w:tc>
            </w:tr>
            <w:tr w:rsidR="00370A6F" w:rsidRPr="00C42781" w14:paraId="2EAF46A9" w14:textId="77777777" w:rsidTr="00EF3FC2">
              <w:trPr>
                <w:trHeight w:val="394"/>
              </w:trPr>
              <w:tc>
                <w:tcPr>
                  <w:tcW w:w="991" w:type="dxa"/>
                  <w:vAlign w:val="center"/>
                </w:tcPr>
                <w:p w14:paraId="66BAFE52" w14:textId="611A0438" w:rsidR="00370A6F" w:rsidRDefault="00370A6F" w:rsidP="00FD4BA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9" w:type="dxa"/>
                  <w:vAlign w:val="center"/>
                </w:tcPr>
                <w:p w14:paraId="2EBB6B6E" w14:textId="77777777" w:rsidR="00370A6F" w:rsidRPr="00BF3316" w:rsidRDefault="00370A6F" w:rsidP="00FD4BA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BF331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240" w:type="dxa"/>
                  <w:vAlign w:val="center"/>
                </w:tcPr>
                <w:p w14:paraId="6715140E" w14:textId="4C89C96D" w:rsidR="00370A6F" w:rsidRPr="00BF3316" w:rsidRDefault="006F2E9D" w:rsidP="00EF3FC2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1,890.62</w:t>
                  </w:r>
                </w:p>
              </w:tc>
            </w:tr>
          </w:tbl>
          <w:p w14:paraId="62B9E584" w14:textId="77777777" w:rsidR="00E81D00" w:rsidRPr="00410B4A" w:rsidRDefault="00E81D00" w:rsidP="009225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3" w:type="dxa"/>
          </w:tcPr>
          <w:p w14:paraId="276BA530" w14:textId="77777777" w:rsidR="007C4B3E" w:rsidRDefault="007C4B3E" w:rsidP="009225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145EDC0" w14:textId="77777777" w:rsidR="007C4B3E" w:rsidRDefault="007C4B3E" w:rsidP="009225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8B00EB" w14:textId="77777777" w:rsidR="008444B3" w:rsidRDefault="008444B3" w:rsidP="009225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AC146F8" w14:textId="77777777" w:rsidR="008444B3" w:rsidRDefault="008444B3" w:rsidP="009225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A185780" w14:textId="77777777" w:rsidR="008444B3" w:rsidRDefault="008444B3" w:rsidP="009225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23ED511" w14:textId="77777777" w:rsidR="008444B3" w:rsidRDefault="008444B3" w:rsidP="009225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AD8DDE1" w14:textId="52E18F2F" w:rsidR="007C4B3E" w:rsidRDefault="0050515B" w:rsidP="009225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Note</w:t>
            </w:r>
          </w:p>
          <w:p w14:paraId="5FA1A667" w14:textId="77777777" w:rsidR="007C4B3E" w:rsidRDefault="007C4B3E" w:rsidP="009225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E2F78CF" w14:textId="77777777" w:rsidR="00E81D00" w:rsidRDefault="00E81D00" w:rsidP="00F85AE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4328D0" w14:textId="77777777" w:rsidR="0050515B" w:rsidRDefault="0050515B" w:rsidP="00F85AE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9BD446" w14:textId="77777777" w:rsidR="0050515B" w:rsidRDefault="0050515B" w:rsidP="00F85AE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7F6F9B" w14:textId="77777777" w:rsidR="0050515B" w:rsidRDefault="0050515B" w:rsidP="00F85AE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71542C" w14:textId="77777777" w:rsidR="0050515B" w:rsidRDefault="0050515B" w:rsidP="00F85AE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4AE864" w14:textId="77777777" w:rsidR="0050515B" w:rsidRDefault="0050515B" w:rsidP="00F85A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14:paraId="0235EE1C" w14:textId="77777777" w:rsidR="00BF6E26" w:rsidRDefault="0050515B" w:rsidP="00F85A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12F86E1A" w14:textId="77777777" w:rsidR="00BF6E26" w:rsidRDefault="00BF6E26" w:rsidP="00F85AE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A6D3FF" w14:textId="37CCB32D" w:rsidR="0050515B" w:rsidRPr="00410B4A" w:rsidRDefault="0050515B" w:rsidP="00F85A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1D00" w:rsidRPr="00410B4A" w14:paraId="7262225F" w14:textId="77777777" w:rsidTr="00242315">
        <w:trPr>
          <w:trHeight w:val="3686"/>
        </w:trPr>
        <w:tc>
          <w:tcPr>
            <w:tcW w:w="846" w:type="dxa"/>
          </w:tcPr>
          <w:p w14:paraId="51041554" w14:textId="77777777" w:rsidR="003767EC" w:rsidRDefault="003767EC" w:rsidP="009225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10.2.3.</w:t>
            </w:r>
          </w:p>
          <w:p w14:paraId="07D83D44" w14:textId="77777777" w:rsidR="003767EC" w:rsidRDefault="003767EC" w:rsidP="009225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4D038F" w14:textId="77777777" w:rsidR="003767EC" w:rsidRDefault="003767EC" w:rsidP="009225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4E0F39" w14:textId="5C8C55B0" w:rsidR="00B7770A" w:rsidRDefault="00712217" w:rsidP="009225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3035D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.2.</w:t>
            </w:r>
            <w:r w:rsidR="00BB6A2C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492F5896" w14:textId="77777777" w:rsidR="00B7770A" w:rsidRDefault="00B7770A" w:rsidP="009225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828AF0" w14:textId="77777777" w:rsidR="00B7770A" w:rsidRDefault="00B7770A" w:rsidP="009225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F930A7" w14:textId="77777777" w:rsidR="00B7770A" w:rsidRDefault="00B7770A" w:rsidP="009225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BEF573" w14:textId="35FAA263" w:rsidR="00B7770A" w:rsidRDefault="00A02A32" w:rsidP="009225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3035D">
              <w:rPr>
                <w:rFonts w:ascii="Arial" w:hAnsi="Arial" w:cs="Arial"/>
                <w:sz w:val="20"/>
                <w:szCs w:val="20"/>
              </w:rPr>
              <w:t>0</w:t>
            </w:r>
            <w:r w:rsidR="00B7770A">
              <w:rPr>
                <w:rFonts w:ascii="Arial" w:hAnsi="Arial" w:cs="Arial"/>
                <w:sz w:val="20"/>
                <w:szCs w:val="20"/>
              </w:rPr>
              <w:t>.</w:t>
            </w:r>
            <w:r w:rsidR="007039E8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501E915D" w14:textId="3FBB8F20" w:rsidR="002D57A5" w:rsidRDefault="002D57A5" w:rsidP="009225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6E9F83" w14:textId="57447047" w:rsidR="002D57A5" w:rsidRDefault="002D57A5" w:rsidP="009225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3035D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.3.1</w:t>
            </w:r>
          </w:p>
          <w:p w14:paraId="4350E708" w14:textId="3330E6CF" w:rsidR="00BB6A2C" w:rsidRDefault="00BB6A2C" w:rsidP="009225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D0EBD6" w14:textId="77777777" w:rsidR="00D768B4" w:rsidRDefault="00D768B4" w:rsidP="009225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A8BD2E" w14:textId="7E3EB5C9" w:rsidR="00B7770A" w:rsidRDefault="00A02A32" w:rsidP="009225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3035D">
              <w:rPr>
                <w:rFonts w:ascii="Arial" w:hAnsi="Arial" w:cs="Arial"/>
                <w:sz w:val="20"/>
                <w:szCs w:val="20"/>
              </w:rPr>
              <w:t>0</w:t>
            </w:r>
            <w:r w:rsidR="00B7770A">
              <w:rPr>
                <w:rFonts w:ascii="Arial" w:hAnsi="Arial" w:cs="Arial"/>
                <w:sz w:val="20"/>
                <w:szCs w:val="20"/>
              </w:rPr>
              <w:t>.</w:t>
            </w:r>
            <w:r w:rsidR="00CA1833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5E84AA25" w14:textId="77777777" w:rsidR="00007D15" w:rsidRDefault="00007D15" w:rsidP="009225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6751D3" w14:textId="55F47F68" w:rsidR="00CA1833" w:rsidRDefault="00CA1833" w:rsidP="009225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70BEB1" w14:textId="1C5071C2" w:rsidR="00CA1833" w:rsidRDefault="00CA1833" w:rsidP="009225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DFEF90" w14:textId="6FC9905A" w:rsidR="00DF1A9B" w:rsidRDefault="00DF1A9B" w:rsidP="009225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87" w:type="dxa"/>
          </w:tcPr>
          <w:p w14:paraId="6BE401D2" w14:textId="3FAB03C9" w:rsidR="003767EC" w:rsidRDefault="006508F2" w:rsidP="009225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Direct Debit mandate </w:t>
            </w:r>
            <w:r w:rsidR="005C5CCA">
              <w:rPr>
                <w:rFonts w:ascii="Arial" w:hAnsi="Arial" w:cs="Arial"/>
                <w:sz w:val="20"/>
                <w:szCs w:val="20"/>
              </w:rPr>
              <w:t xml:space="preserve">to Chiltern Society </w:t>
            </w:r>
            <w:r>
              <w:rPr>
                <w:rFonts w:ascii="Arial" w:hAnsi="Arial" w:cs="Arial"/>
                <w:sz w:val="20"/>
                <w:szCs w:val="20"/>
              </w:rPr>
              <w:t>for annual membership</w:t>
            </w:r>
            <w:r w:rsidR="005C5CCA">
              <w:rPr>
                <w:rFonts w:ascii="Arial" w:hAnsi="Arial" w:cs="Arial"/>
                <w:sz w:val="20"/>
                <w:szCs w:val="20"/>
              </w:rPr>
              <w:t xml:space="preserve"> duly signed</w:t>
            </w:r>
            <w:r w:rsidR="00A85E2F">
              <w:rPr>
                <w:rFonts w:ascii="Arial" w:hAnsi="Arial" w:cs="Arial"/>
                <w:sz w:val="20"/>
                <w:szCs w:val="20"/>
              </w:rPr>
              <w:t xml:space="preserve"> reference </w:t>
            </w:r>
            <w:r w:rsidR="002F29E7">
              <w:rPr>
                <w:rFonts w:ascii="Arial" w:hAnsi="Arial" w:cs="Arial"/>
                <w:sz w:val="20"/>
                <w:szCs w:val="20"/>
              </w:rPr>
              <w:t>July Minutes – Minute 12.2</w:t>
            </w:r>
            <w:r w:rsidR="003622F5">
              <w:rPr>
                <w:rFonts w:ascii="Arial" w:hAnsi="Arial" w:cs="Arial"/>
                <w:sz w:val="20"/>
                <w:szCs w:val="20"/>
              </w:rPr>
              <w:t xml:space="preserve"> Clerk to submit to </w:t>
            </w:r>
            <w:r w:rsidR="00F937A4">
              <w:rPr>
                <w:rFonts w:ascii="Arial" w:hAnsi="Arial" w:cs="Arial"/>
                <w:sz w:val="20"/>
                <w:szCs w:val="20"/>
              </w:rPr>
              <w:t>the Chiltern Society.</w:t>
            </w:r>
          </w:p>
          <w:p w14:paraId="5A10602D" w14:textId="77777777" w:rsidR="003767EC" w:rsidRDefault="003767EC" w:rsidP="009225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E949250" w14:textId="2526BC3E" w:rsidR="00E81D00" w:rsidRDefault="00E81D00" w:rsidP="009225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6A2F">
              <w:rPr>
                <w:rFonts w:ascii="Arial" w:hAnsi="Arial" w:cs="Arial"/>
                <w:sz w:val="20"/>
                <w:szCs w:val="20"/>
              </w:rPr>
              <w:t xml:space="preserve">The </w:t>
            </w:r>
            <w:r>
              <w:rPr>
                <w:rFonts w:ascii="Arial" w:hAnsi="Arial" w:cs="Arial"/>
                <w:sz w:val="20"/>
                <w:szCs w:val="20"/>
              </w:rPr>
              <w:t>payments</w:t>
            </w:r>
            <w:r w:rsidRPr="00B56A2F">
              <w:rPr>
                <w:rFonts w:ascii="Arial" w:hAnsi="Arial" w:cs="Arial"/>
                <w:sz w:val="20"/>
                <w:szCs w:val="20"/>
              </w:rPr>
              <w:t xml:space="preserve"> listed were signed off against the appropriate invoices.  The Chair proposed approval and payment. </w:t>
            </w:r>
            <w:r w:rsidR="00343B64">
              <w:rPr>
                <w:rFonts w:ascii="Arial" w:hAnsi="Arial" w:cs="Arial"/>
                <w:sz w:val="20"/>
                <w:szCs w:val="20"/>
              </w:rPr>
              <w:t>Seconded by Cllr.</w:t>
            </w:r>
            <w:r w:rsidR="005051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43B64">
              <w:rPr>
                <w:rFonts w:ascii="Arial" w:hAnsi="Arial" w:cs="Arial"/>
                <w:sz w:val="20"/>
                <w:szCs w:val="20"/>
              </w:rPr>
              <w:t xml:space="preserve">S Fordyce.  </w:t>
            </w:r>
            <w:r w:rsidRPr="00B56A2F">
              <w:rPr>
                <w:rFonts w:ascii="Arial" w:hAnsi="Arial" w:cs="Arial"/>
                <w:sz w:val="20"/>
                <w:szCs w:val="20"/>
              </w:rPr>
              <w:t xml:space="preserve">The cheques and invoices were reconciled by Cllr. S Fordyce and </w:t>
            </w:r>
            <w:r w:rsidR="00DF40D4">
              <w:rPr>
                <w:rFonts w:ascii="Arial" w:hAnsi="Arial" w:cs="Arial"/>
                <w:sz w:val="20"/>
                <w:szCs w:val="20"/>
              </w:rPr>
              <w:t xml:space="preserve">payment </w:t>
            </w:r>
            <w:r w:rsidRPr="00B56A2F">
              <w:rPr>
                <w:rFonts w:ascii="Arial" w:hAnsi="Arial" w:cs="Arial"/>
                <w:sz w:val="20"/>
                <w:szCs w:val="20"/>
              </w:rPr>
              <w:t>agreed</w:t>
            </w:r>
            <w:r w:rsidR="00F076DB">
              <w:rPr>
                <w:rFonts w:ascii="Arial" w:hAnsi="Arial" w:cs="Arial"/>
                <w:sz w:val="20"/>
                <w:szCs w:val="20"/>
              </w:rPr>
              <w:t xml:space="preserve"> by council.</w:t>
            </w:r>
            <w:r w:rsidRPr="00B56A2F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414D67E7" w14:textId="77777777" w:rsidR="00B7770A" w:rsidRDefault="00B7770A" w:rsidP="009225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CF593B4" w14:textId="77777777" w:rsidR="00B7770A" w:rsidRDefault="00B7770A" w:rsidP="009225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note receipt of income</w:t>
            </w:r>
          </w:p>
          <w:p w14:paraId="13997BC5" w14:textId="77777777" w:rsidR="00B7770A" w:rsidRDefault="00B7770A" w:rsidP="009225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61F8BF5" w14:textId="13593966" w:rsidR="00BB6A2C" w:rsidRDefault="007F43B5" w:rsidP="002D57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Repayment of overpayment of salary to temporary clerk in May 2019 received </w:t>
            </w:r>
            <w:r w:rsidR="00556C0A">
              <w:rPr>
                <w:rFonts w:ascii="Arial" w:hAnsi="Arial" w:cs="Arial"/>
                <w:sz w:val="20"/>
                <w:szCs w:val="20"/>
              </w:rPr>
              <w:t>1/7/2019.</w:t>
            </w:r>
          </w:p>
          <w:p w14:paraId="566BBD01" w14:textId="77777777" w:rsidR="00D768B4" w:rsidRDefault="00D768B4" w:rsidP="002D57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6AA20E6" w14:textId="15485A35" w:rsidR="008E1AB1" w:rsidRDefault="0073035D" w:rsidP="002D57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002217A2">
              <w:rPr>
                <w:rFonts w:ascii="Arial" w:hAnsi="Arial" w:cs="Arial"/>
                <w:sz w:val="20"/>
                <w:szCs w:val="20"/>
              </w:rPr>
              <w:t xml:space="preserve">consider transfers between accounts </w:t>
            </w:r>
            <w:r w:rsidR="00C864EF">
              <w:rPr>
                <w:rFonts w:ascii="Arial" w:hAnsi="Arial" w:cs="Arial"/>
                <w:sz w:val="20"/>
                <w:szCs w:val="20"/>
              </w:rPr>
              <w:t>–</w:t>
            </w:r>
            <w:r w:rsidR="002217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864EF">
              <w:rPr>
                <w:rFonts w:ascii="Arial" w:hAnsi="Arial" w:cs="Arial"/>
                <w:sz w:val="20"/>
                <w:szCs w:val="20"/>
              </w:rPr>
              <w:t>Unity Current and Instant Access Saver</w:t>
            </w:r>
          </w:p>
          <w:p w14:paraId="13B95EAD" w14:textId="4971C7E6" w:rsidR="00C864EF" w:rsidRDefault="00C864EF" w:rsidP="002D57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5F64A25" w14:textId="7B6B02F4" w:rsidR="00AC686B" w:rsidRPr="00146659" w:rsidRDefault="00242315" w:rsidP="002423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 transfers necessary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at this time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83" w:type="dxa"/>
          </w:tcPr>
          <w:p w14:paraId="2B382EA0" w14:textId="77777777" w:rsidR="00F937A4" w:rsidRDefault="00DC7C28" w:rsidP="00DC7C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A00B5">
              <w:rPr>
                <w:rFonts w:ascii="Arial" w:hAnsi="Arial" w:cs="Arial"/>
                <w:sz w:val="20"/>
                <w:szCs w:val="20"/>
              </w:rPr>
              <w:t>Note</w:t>
            </w:r>
            <w:r w:rsidR="00F937A4">
              <w:rPr>
                <w:rFonts w:ascii="Arial" w:hAnsi="Arial" w:cs="Arial"/>
                <w:sz w:val="20"/>
                <w:szCs w:val="20"/>
              </w:rPr>
              <w:t>/</w:t>
            </w:r>
          </w:p>
          <w:p w14:paraId="37253E13" w14:textId="157B033E" w:rsidR="00E81D00" w:rsidRDefault="00F937A4" w:rsidP="00DC7C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Clerk</w:t>
            </w:r>
          </w:p>
          <w:p w14:paraId="502D2FA1" w14:textId="77777777" w:rsidR="00B7770A" w:rsidRDefault="00B7770A" w:rsidP="009225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447309" w14:textId="77777777" w:rsidR="00B7770A" w:rsidRDefault="00B7770A" w:rsidP="009225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93491ED" w14:textId="678098F7" w:rsidR="002D57A5" w:rsidRDefault="00B7770A" w:rsidP="00B777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  <w:r w:rsidR="00D53910"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  <w:p w14:paraId="2327BFC5" w14:textId="77777777" w:rsidR="00B7770A" w:rsidRDefault="00B7770A" w:rsidP="00B777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D65E71" w14:textId="77777777" w:rsidR="00A32C2E" w:rsidRDefault="00A32C2E" w:rsidP="00B777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3EB6D7" w14:textId="77777777" w:rsidR="00A32C2E" w:rsidRDefault="00A32C2E" w:rsidP="00B777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7F95EB" w14:textId="77777777" w:rsidR="00556C0A" w:rsidRDefault="00556C0A" w:rsidP="00B777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BF9BE9" w14:textId="57A73103" w:rsidR="00B7770A" w:rsidRDefault="00D768B4" w:rsidP="00B777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Note</w:t>
            </w:r>
          </w:p>
          <w:p w14:paraId="2BEB0A40" w14:textId="77777777" w:rsidR="00007D15" w:rsidRDefault="00007D15" w:rsidP="00B777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A46F7A" w14:textId="77777777" w:rsidR="006B4326" w:rsidRDefault="006B4326" w:rsidP="00B777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431323" w14:textId="77777777" w:rsidR="00242315" w:rsidRDefault="00242315" w:rsidP="00B777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54C381" w14:textId="77777777" w:rsidR="00242315" w:rsidRDefault="00242315" w:rsidP="00B777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873753" w14:textId="04E87C7C" w:rsidR="008E1AB1" w:rsidRDefault="0077502F" w:rsidP="002423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Note</w:t>
            </w:r>
          </w:p>
        </w:tc>
      </w:tr>
      <w:tr w:rsidR="0032146A" w:rsidRPr="00410B4A" w14:paraId="7BDA349E" w14:textId="77777777" w:rsidTr="00BE662E">
        <w:trPr>
          <w:trHeight w:val="725"/>
        </w:trPr>
        <w:tc>
          <w:tcPr>
            <w:tcW w:w="846" w:type="dxa"/>
          </w:tcPr>
          <w:p w14:paraId="63AE39C7" w14:textId="7974AB23" w:rsidR="0032146A" w:rsidRDefault="0032146A" w:rsidP="009225C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DC47A1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583A84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3F0D8392" w14:textId="77777777" w:rsidR="00583A84" w:rsidRDefault="00583A84" w:rsidP="009225C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2EF1CC5" w14:textId="383A2500" w:rsidR="00583A84" w:rsidRPr="00583A84" w:rsidRDefault="00583A84" w:rsidP="009225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C47A1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7587" w:type="dxa"/>
          </w:tcPr>
          <w:p w14:paraId="341B80C1" w14:textId="2BCA1889" w:rsidR="00583A84" w:rsidRPr="003F2FE9" w:rsidRDefault="00583A84" w:rsidP="00AC195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F2FE9">
              <w:rPr>
                <w:rFonts w:ascii="Arial" w:hAnsi="Arial" w:cs="Arial"/>
                <w:b/>
                <w:sz w:val="20"/>
                <w:szCs w:val="20"/>
              </w:rPr>
              <w:t>Planning</w:t>
            </w:r>
          </w:p>
          <w:p w14:paraId="6043DAE2" w14:textId="77777777" w:rsidR="00583A84" w:rsidRPr="003F2FE9" w:rsidRDefault="00583A84" w:rsidP="00AC1950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0FA22F5" w14:textId="010836DE" w:rsidR="00827D09" w:rsidRPr="003F2FE9" w:rsidRDefault="0032146A" w:rsidP="00DF144D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F2FE9">
              <w:rPr>
                <w:rFonts w:ascii="Arial" w:hAnsi="Arial" w:cs="Arial"/>
                <w:sz w:val="20"/>
                <w:szCs w:val="20"/>
                <w:u w:val="single"/>
              </w:rPr>
              <w:t xml:space="preserve">DBC decisions on Planning applications </w:t>
            </w:r>
          </w:p>
          <w:p w14:paraId="7D493C1A" w14:textId="77777777" w:rsidR="003F2FE9" w:rsidRPr="003F2FE9" w:rsidRDefault="003F2FE9" w:rsidP="003F2FE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2FE9">
              <w:rPr>
                <w:rFonts w:ascii="Arial" w:hAnsi="Arial" w:cs="Arial"/>
                <w:b/>
                <w:bCs/>
                <w:sz w:val="20"/>
                <w:szCs w:val="20"/>
              </w:rPr>
              <w:t>4/00891/19/FHA</w:t>
            </w:r>
          </w:p>
          <w:p w14:paraId="7D93BA69" w14:textId="77777777" w:rsidR="003F2FE9" w:rsidRPr="003F2FE9" w:rsidRDefault="003F2FE9" w:rsidP="003F2FE9">
            <w:pPr>
              <w:rPr>
                <w:rFonts w:ascii="Arial" w:hAnsi="Arial" w:cs="Arial"/>
                <w:sz w:val="20"/>
                <w:szCs w:val="20"/>
              </w:rPr>
            </w:pPr>
            <w:r w:rsidRPr="003F2FE9">
              <w:rPr>
                <w:rFonts w:ascii="Arial" w:hAnsi="Arial" w:cs="Arial"/>
                <w:sz w:val="20"/>
                <w:szCs w:val="20"/>
              </w:rPr>
              <w:t xml:space="preserve">Woodland View, Rossway, Berkhamsted, HP4 3UD </w:t>
            </w:r>
          </w:p>
          <w:p w14:paraId="27634FD9" w14:textId="77777777" w:rsidR="003F2FE9" w:rsidRPr="003F2FE9" w:rsidRDefault="003F2FE9" w:rsidP="003F2FE9">
            <w:pPr>
              <w:rPr>
                <w:rFonts w:ascii="Arial" w:hAnsi="Arial" w:cs="Arial"/>
                <w:sz w:val="20"/>
                <w:szCs w:val="20"/>
              </w:rPr>
            </w:pPr>
            <w:r w:rsidRPr="003F2FE9">
              <w:rPr>
                <w:rFonts w:ascii="Arial" w:hAnsi="Arial" w:cs="Arial"/>
                <w:sz w:val="20"/>
                <w:szCs w:val="20"/>
              </w:rPr>
              <w:t>Construction of new car port – Refused</w:t>
            </w:r>
          </w:p>
          <w:p w14:paraId="27FAFB7E" w14:textId="77777777" w:rsidR="003F2FE9" w:rsidRPr="003F2FE9" w:rsidRDefault="003F2FE9" w:rsidP="0049675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2FE9">
              <w:rPr>
                <w:rFonts w:ascii="Arial" w:hAnsi="Arial" w:cs="Arial"/>
                <w:b/>
                <w:bCs/>
                <w:sz w:val="20"/>
                <w:szCs w:val="20"/>
              </w:rPr>
              <w:t>4/01009/19/FHA</w:t>
            </w:r>
          </w:p>
          <w:p w14:paraId="628EEB6F" w14:textId="77777777" w:rsidR="003F2FE9" w:rsidRPr="003F2FE9" w:rsidRDefault="003F2FE9" w:rsidP="00496757">
            <w:pPr>
              <w:rPr>
                <w:rFonts w:ascii="Arial" w:hAnsi="Arial" w:cs="Arial"/>
                <w:sz w:val="20"/>
                <w:szCs w:val="20"/>
              </w:rPr>
            </w:pPr>
            <w:r w:rsidRPr="003F2FE9">
              <w:rPr>
                <w:rFonts w:ascii="Arial" w:hAnsi="Arial" w:cs="Arial"/>
                <w:sz w:val="20"/>
                <w:szCs w:val="20"/>
              </w:rPr>
              <w:t>Bungalow, Cherry Tree Farm, Chesham Road, Wigginton, Tring, HP23 6JG</w:t>
            </w:r>
          </w:p>
          <w:p w14:paraId="1FEAF949" w14:textId="77777777" w:rsidR="003F2FE9" w:rsidRPr="003F2FE9" w:rsidRDefault="003F2FE9" w:rsidP="00496757">
            <w:pPr>
              <w:rPr>
                <w:rFonts w:ascii="Arial" w:hAnsi="Arial" w:cs="Arial"/>
                <w:sz w:val="20"/>
                <w:szCs w:val="20"/>
              </w:rPr>
            </w:pPr>
            <w:r w:rsidRPr="003F2FE9">
              <w:rPr>
                <w:rFonts w:ascii="Arial" w:hAnsi="Arial" w:cs="Arial"/>
                <w:sz w:val="20"/>
                <w:szCs w:val="20"/>
              </w:rPr>
              <w:t>Single storey side and rear extension – Granted</w:t>
            </w:r>
          </w:p>
          <w:p w14:paraId="146A37F2" w14:textId="77777777" w:rsidR="003F2FE9" w:rsidRPr="003F2FE9" w:rsidRDefault="003F2FE9" w:rsidP="0049675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2FE9">
              <w:rPr>
                <w:rFonts w:ascii="Arial" w:hAnsi="Arial" w:cs="Arial"/>
                <w:b/>
                <w:bCs/>
                <w:sz w:val="20"/>
                <w:szCs w:val="20"/>
              </w:rPr>
              <w:t>4/01396/19/DRC</w:t>
            </w:r>
          </w:p>
          <w:p w14:paraId="49F0EAE6" w14:textId="77777777" w:rsidR="003F2FE9" w:rsidRPr="003F2FE9" w:rsidRDefault="003F2FE9" w:rsidP="0049675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F2FE9">
              <w:rPr>
                <w:rFonts w:ascii="Arial" w:hAnsi="Arial" w:cs="Arial"/>
                <w:sz w:val="20"/>
                <w:szCs w:val="20"/>
              </w:rPr>
              <w:t>Courtwycks</w:t>
            </w:r>
            <w:proofErr w:type="spellEnd"/>
            <w:r w:rsidRPr="003F2FE9">
              <w:rPr>
                <w:rFonts w:ascii="Arial" w:hAnsi="Arial" w:cs="Arial"/>
                <w:sz w:val="20"/>
                <w:szCs w:val="20"/>
              </w:rPr>
              <w:t xml:space="preserve"> Stables, Hemp Lane, Wigginton, Tring, HP23 6HE</w:t>
            </w:r>
          </w:p>
          <w:p w14:paraId="0E33438F" w14:textId="77777777" w:rsidR="00496757" w:rsidRDefault="003F2FE9" w:rsidP="00496757">
            <w:pPr>
              <w:rPr>
                <w:rFonts w:ascii="Arial" w:hAnsi="Arial" w:cs="Arial"/>
                <w:sz w:val="20"/>
                <w:szCs w:val="20"/>
              </w:rPr>
            </w:pPr>
            <w:r w:rsidRPr="003F2FE9">
              <w:rPr>
                <w:rFonts w:ascii="Arial" w:hAnsi="Arial" w:cs="Arial"/>
                <w:sz w:val="20"/>
                <w:szCs w:val="20"/>
              </w:rPr>
              <w:t>Details as requested by Condition 2 (Materials) and 3 (Topographical survey/finished floor levels) of planning permission 4/03035/18/FUL.  Construction of agricultural storage building – Granted</w:t>
            </w:r>
          </w:p>
          <w:p w14:paraId="00115454" w14:textId="4FEE90BB" w:rsidR="003F2FE9" w:rsidRPr="00496757" w:rsidRDefault="003F2FE9" w:rsidP="00496757">
            <w:pPr>
              <w:rPr>
                <w:rFonts w:ascii="Arial" w:hAnsi="Arial" w:cs="Arial"/>
                <w:sz w:val="20"/>
                <w:szCs w:val="20"/>
              </w:rPr>
            </w:pPr>
            <w:r w:rsidRPr="003F2FE9">
              <w:rPr>
                <w:rFonts w:ascii="Arial" w:hAnsi="Arial" w:cs="Arial"/>
                <w:b/>
                <w:bCs/>
                <w:sz w:val="20"/>
                <w:szCs w:val="20"/>
              </w:rPr>
              <w:t>4/01135/19/DRC</w:t>
            </w:r>
          </w:p>
          <w:p w14:paraId="33DCC347" w14:textId="77777777" w:rsidR="003F2FE9" w:rsidRPr="003F2FE9" w:rsidRDefault="003F2FE9" w:rsidP="00496757">
            <w:pPr>
              <w:rPr>
                <w:rFonts w:ascii="Arial" w:hAnsi="Arial" w:cs="Arial"/>
                <w:sz w:val="20"/>
                <w:szCs w:val="20"/>
              </w:rPr>
            </w:pPr>
            <w:r w:rsidRPr="003F2FE9">
              <w:rPr>
                <w:rFonts w:ascii="Arial" w:hAnsi="Arial" w:cs="Arial"/>
                <w:sz w:val="20"/>
                <w:szCs w:val="20"/>
              </w:rPr>
              <w:t>The Old Rectory, Vicarage Road, Wigginton, Tring, HP23 6DY</w:t>
            </w:r>
          </w:p>
          <w:p w14:paraId="0E9B146B" w14:textId="1C0A1036" w:rsidR="0032146A" w:rsidRDefault="003F2FE9" w:rsidP="00A72EDA">
            <w:pPr>
              <w:rPr>
                <w:rFonts w:ascii="Arial" w:hAnsi="Arial" w:cs="Arial"/>
                <w:sz w:val="20"/>
                <w:szCs w:val="20"/>
              </w:rPr>
            </w:pPr>
            <w:r w:rsidRPr="003F2FE9">
              <w:rPr>
                <w:rFonts w:ascii="Arial" w:hAnsi="Arial" w:cs="Arial"/>
                <w:sz w:val="20"/>
                <w:szCs w:val="20"/>
              </w:rPr>
              <w:t xml:space="preserve">Details as required by Conditions 3 and 4 (Archaeological report) attached to planning permission 4/01049/18/FHA (Reconfiguration of internal spaces, new roof-light and windows, repairs to roof, chimney and internal floor. </w:t>
            </w:r>
            <w:r w:rsidR="00A230A1">
              <w:rPr>
                <w:rFonts w:ascii="Arial" w:hAnsi="Arial" w:cs="Arial"/>
                <w:sz w:val="20"/>
                <w:szCs w:val="20"/>
              </w:rPr>
              <w:t>–</w:t>
            </w:r>
            <w:r w:rsidR="00A72EDA">
              <w:rPr>
                <w:rFonts w:ascii="Arial" w:hAnsi="Arial" w:cs="Arial"/>
                <w:sz w:val="20"/>
                <w:szCs w:val="20"/>
              </w:rPr>
              <w:t xml:space="preserve"> Granted</w:t>
            </w:r>
          </w:p>
          <w:p w14:paraId="6AC42A63" w14:textId="77777777" w:rsidR="00A230A1" w:rsidRDefault="00A230A1" w:rsidP="00A72ED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289FA1" w14:textId="5E171520" w:rsidR="00A230A1" w:rsidRPr="003F2FE9" w:rsidRDefault="00A230A1" w:rsidP="00A72E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Cllr</w:t>
            </w:r>
            <w:r w:rsidR="00461E29">
              <w:rPr>
                <w:rFonts w:ascii="Arial" w:hAnsi="Arial" w:cs="Arial"/>
                <w:sz w:val="20"/>
                <w:szCs w:val="20"/>
              </w:rPr>
              <w:t xml:space="preserve">. D Wilde advised the meeting that the planning application </w:t>
            </w:r>
            <w:r w:rsidR="00214880">
              <w:rPr>
                <w:rFonts w:ascii="Arial" w:hAnsi="Arial" w:cs="Arial"/>
                <w:sz w:val="20"/>
                <w:szCs w:val="20"/>
              </w:rPr>
              <w:t>4/00666</w:t>
            </w:r>
            <w:r w:rsidR="003F631A">
              <w:rPr>
                <w:rFonts w:ascii="Arial" w:hAnsi="Arial" w:cs="Arial"/>
                <w:sz w:val="20"/>
                <w:szCs w:val="20"/>
              </w:rPr>
              <w:t xml:space="preserve">/19/FUL Amberley, Hemp Lane, HP23 </w:t>
            </w:r>
            <w:r w:rsidR="00002425">
              <w:rPr>
                <w:rFonts w:ascii="Arial" w:hAnsi="Arial" w:cs="Arial"/>
                <w:sz w:val="20"/>
                <w:szCs w:val="20"/>
              </w:rPr>
              <w:t>6HF</w:t>
            </w:r>
            <w:r w:rsidR="006E0C2A">
              <w:rPr>
                <w:rFonts w:ascii="Arial" w:hAnsi="Arial" w:cs="Arial"/>
                <w:sz w:val="20"/>
                <w:szCs w:val="20"/>
              </w:rPr>
              <w:t xml:space="preserve"> has been refused</w:t>
            </w:r>
          </w:p>
        </w:tc>
        <w:tc>
          <w:tcPr>
            <w:tcW w:w="883" w:type="dxa"/>
          </w:tcPr>
          <w:p w14:paraId="19FC5AC0" w14:textId="77777777" w:rsidR="0032146A" w:rsidRDefault="0032146A" w:rsidP="009225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E3F3FD4" w14:textId="77777777" w:rsidR="0077502F" w:rsidRDefault="0077502F" w:rsidP="009225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858A5B6" w14:textId="24CAAC80" w:rsidR="0077502F" w:rsidRPr="00410B4A" w:rsidRDefault="0077502F" w:rsidP="009225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Note</w:t>
            </w:r>
          </w:p>
        </w:tc>
      </w:tr>
      <w:tr w:rsidR="0032146A" w:rsidRPr="00410B4A" w14:paraId="178EC438" w14:textId="77777777" w:rsidTr="00BE662E">
        <w:trPr>
          <w:trHeight w:val="397"/>
        </w:trPr>
        <w:tc>
          <w:tcPr>
            <w:tcW w:w="846" w:type="dxa"/>
          </w:tcPr>
          <w:p w14:paraId="0544B3FA" w14:textId="77777777" w:rsidR="0032146A" w:rsidRDefault="0032146A" w:rsidP="009225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41161F" w14:textId="0D082E6B" w:rsidR="00DC47A1" w:rsidRPr="00515EFA" w:rsidRDefault="00DC47A1" w:rsidP="009225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11.2</w:t>
            </w:r>
          </w:p>
        </w:tc>
        <w:tc>
          <w:tcPr>
            <w:tcW w:w="7587" w:type="dxa"/>
          </w:tcPr>
          <w:p w14:paraId="3E25939B" w14:textId="77777777" w:rsidR="00DC47A1" w:rsidRDefault="00DC47A1" w:rsidP="009225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6742DB8" w14:textId="25B8D08E" w:rsidR="00AA5293" w:rsidRPr="00652335" w:rsidRDefault="0032146A" w:rsidP="009225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6659">
              <w:rPr>
                <w:rFonts w:ascii="Arial" w:hAnsi="Arial" w:cs="Arial"/>
                <w:sz w:val="20"/>
                <w:szCs w:val="20"/>
              </w:rPr>
              <w:t>The following Planning applicati</w:t>
            </w:r>
            <w:r w:rsidRPr="00652335">
              <w:rPr>
                <w:rFonts w:ascii="Arial" w:hAnsi="Arial" w:cs="Arial"/>
                <w:sz w:val="20"/>
                <w:szCs w:val="20"/>
              </w:rPr>
              <w:t>ons were considered by the Parish Council: -</w:t>
            </w:r>
          </w:p>
          <w:tbl>
            <w:tblPr>
              <w:tblStyle w:val="TableGrid"/>
              <w:tblpPr w:leftFromText="180" w:rightFromText="180" w:horzAnchor="page" w:tblpX="1096" w:tblpY="795"/>
              <w:tblOverlap w:val="never"/>
              <w:tblW w:w="7618" w:type="dxa"/>
              <w:tblLayout w:type="fixed"/>
              <w:tblLook w:val="04A0" w:firstRow="1" w:lastRow="0" w:firstColumn="1" w:lastColumn="0" w:noHBand="0" w:noVBand="1"/>
            </w:tblPr>
            <w:tblGrid>
              <w:gridCol w:w="7618"/>
            </w:tblGrid>
            <w:tr w:rsidR="002C0AE0" w:rsidRPr="002C0AE0" w14:paraId="7729826B" w14:textId="77777777" w:rsidTr="001B2FF8">
              <w:trPr>
                <w:trHeight w:val="568"/>
              </w:trPr>
              <w:tc>
                <w:tcPr>
                  <w:tcW w:w="7618" w:type="dxa"/>
                </w:tcPr>
                <w:p w14:paraId="5CE4014D" w14:textId="77777777" w:rsidR="002C0AE0" w:rsidRPr="002C0AE0" w:rsidRDefault="002C0AE0" w:rsidP="002C0AE0">
                  <w:pPr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C0AE0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4/01444/19/FHA</w:t>
                  </w:r>
                </w:p>
                <w:p w14:paraId="3212DD6F" w14:textId="77777777" w:rsidR="002C0AE0" w:rsidRPr="002C0AE0" w:rsidRDefault="002C0AE0" w:rsidP="002C0AE0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C0AE0">
                    <w:rPr>
                      <w:rFonts w:ascii="Arial" w:hAnsi="Arial" w:cs="Arial"/>
                      <w:sz w:val="20"/>
                      <w:szCs w:val="20"/>
                    </w:rPr>
                    <w:t xml:space="preserve">1 </w:t>
                  </w:r>
                  <w:proofErr w:type="spellStart"/>
                  <w:r w:rsidRPr="002C0AE0">
                    <w:rPr>
                      <w:rFonts w:ascii="Arial" w:hAnsi="Arial" w:cs="Arial"/>
                      <w:sz w:val="20"/>
                      <w:szCs w:val="20"/>
                    </w:rPr>
                    <w:t>Belmers</w:t>
                  </w:r>
                  <w:proofErr w:type="spellEnd"/>
                  <w:r w:rsidRPr="002C0AE0">
                    <w:rPr>
                      <w:rFonts w:ascii="Arial" w:hAnsi="Arial" w:cs="Arial"/>
                      <w:sz w:val="20"/>
                      <w:szCs w:val="20"/>
                    </w:rPr>
                    <w:t xml:space="preserve"> Road, Wigginton, Tring, HP23 6ER</w:t>
                  </w:r>
                </w:p>
                <w:p w14:paraId="6C0FD747" w14:textId="0250D511" w:rsidR="002C0AE0" w:rsidRDefault="002C0AE0" w:rsidP="002C0AE0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C0AE0">
                    <w:rPr>
                      <w:rFonts w:ascii="Arial" w:hAnsi="Arial" w:cs="Arial"/>
                      <w:sz w:val="20"/>
                      <w:szCs w:val="20"/>
                    </w:rPr>
                    <w:t>Construction of a disabled access ramp to side of house</w:t>
                  </w:r>
                </w:p>
                <w:p w14:paraId="720AB15C" w14:textId="1F42FB81" w:rsidR="00C63B20" w:rsidRDefault="00C63B20" w:rsidP="002C0AE0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7B74F9D" w14:textId="597FF661" w:rsidR="00C63B20" w:rsidRDefault="00C63B20" w:rsidP="002C0AE0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The Parish Council resolved to support this application</w:t>
                  </w:r>
                </w:p>
                <w:p w14:paraId="18C5CBD6" w14:textId="134A8FC9" w:rsidR="00167FD9" w:rsidRPr="002C0AE0" w:rsidRDefault="00167FD9" w:rsidP="002C0AE0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2C0AE0" w:rsidRPr="002C0AE0" w14:paraId="3DE46B7E" w14:textId="77777777" w:rsidTr="001B2FF8">
              <w:trPr>
                <w:trHeight w:val="568"/>
              </w:trPr>
              <w:tc>
                <w:tcPr>
                  <w:tcW w:w="7618" w:type="dxa"/>
                </w:tcPr>
                <w:p w14:paraId="0E7D2D1F" w14:textId="77777777" w:rsidR="002C0AE0" w:rsidRPr="002C0AE0" w:rsidRDefault="002C0AE0" w:rsidP="002C0AE0">
                  <w:pPr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C0AE0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4/01477/19/FHA</w:t>
                  </w:r>
                </w:p>
                <w:p w14:paraId="7338C79D" w14:textId="77777777" w:rsidR="002C0AE0" w:rsidRPr="002C0AE0" w:rsidRDefault="002C0AE0" w:rsidP="002C0AE0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C0AE0">
                    <w:rPr>
                      <w:rFonts w:ascii="Arial" w:hAnsi="Arial" w:cs="Arial"/>
                      <w:sz w:val="20"/>
                      <w:szCs w:val="20"/>
                    </w:rPr>
                    <w:t>Model Farm, Rossway, Berkhamsted, HP4 3UD</w:t>
                  </w:r>
                </w:p>
                <w:p w14:paraId="511ABC47" w14:textId="77777777" w:rsidR="002C0AE0" w:rsidRDefault="002C0AE0" w:rsidP="002C0AE0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C0AE0">
                    <w:rPr>
                      <w:rFonts w:ascii="Arial" w:hAnsi="Arial" w:cs="Arial"/>
                      <w:sz w:val="20"/>
                      <w:szCs w:val="20"/>
                    </w:rPr>
                    <w:t>Construction of oak framed garage/barn replacing existing barn</w:t>
                  </w:r>
                </w:p>
                <w:p w14:paraId="1C83EEDB" w14:textId="77777777" w:rsidR="00C63B20" w:rsidRDefault="00C63B20" w:rsidP="002C0AE0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44ECB91" w14:textId="64CFA828" w:rsidR="00C63B20" w:rsidRPr="002C0AE0" w:rsidRDefault="00C63B20" w:rsidP="002C0AE0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The Parish Council resolved to make no comment on this application</w:t>
                  </w:r>
                </w:p>
              </w:tc>
            </w:tr>
            <w:tr w:rsidR="002C0AE0" w:rsidRPr="002C0AE0" w14:paraId="60E6AF69" w14:textId="77777777" w:rsidTr="001B2FF8">
              <w:trPr>
                <w:trHeight w:val="568"/>
              </w:trPr>
              <w:tc>
                <w:tcPr>
                  <w:tcW w:w="7618" w:type="dxa"/>
                </w:tcPr>
                <w:p w14:paraId="7EFC973D" w14:textId="77777777" w:rsidR="002C0AE0" w:rsidRPr="002C0AE0" w:rsidRDefault="002C0AE0" w:rsidP="002C0AE0">
                  <w:pPr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C0AE0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4/01500/19/FHA</w:t>
                  </w:r>
                </w:p>
                <w:p w14:paraId="3B42F087" w14:textId="77777777" w:rsidR="002C0AE0" w:rsidRPr="002C0AE0" w:rsidRDefault="002C0AE0" w:rsidP="002C0AE0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C0AE0">
                    <w:rPr>
                      <w:rFonts w:ascii="Arial" w:hAnsi="Arial" w:cs="Arial"/>
                      <w:sz w:val="20"/>
                      <w:szCs w:val="20"/>
                    </w:rPr>
                    <w:t>Model Farm, Rossway, Berkhamsted, HP4 3UD</w:t>
                  </w:r>
                </w:p>
                <w:p w14:paraId="0DA010F6" w14:textId="77777777" w:rsidR="002C0AE0" w:rsidRDefault="002C0AE0" w:rsidP="002C0AE0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C0AE0">
                    <w:rPr>
                      <w:rFonts w:ascii="Arial" w:hAnsi="Arial" w:cs="Arial"/>
                      <w:sz w:val="20"/>
                      <w:szCs w:val="20"/>
                    </w:rPr>
                    <w:t>Demolition of existing single storey rear extension and construction of two storey rear extension</w:t>
                  </w:r>
                </w:p>
                <w:p w14:paraId="2461A348" w14:textId="77777777" w:rsidR="00C63B20" w:rsidRDefault="00C63B20" w:rsidP="002C0AE0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2123E24" w14:textId="2BE16A9A" w:rsidR="00C63B20" w:rsidRPr="002C0AE0" w:rsidRDefault="0063768F" w:rsidP="002C0AE0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The Parish Council resolved to make no comment on this application</w:t>
                  </w:r>
                </w:p>
              </w:tc>
            </w:tr>
            <w:tr w:rsidR="002C0AE0" w:rsidRPr="002C0AE0" w14:paraId="42842CA7" w14:textId="77777777" w:rsidTr="001B2FF8">
              <w:trPr>
                <w:trHeight w:val="568"/>
              </w:trPr>
              <w:tc>
                <w:tcPr>
                  <w:tcW w:w="7618" w:type="dxa"/>
                </w:tcPr>
                <w:p w14:paraId="0CE4422A" w14:textId="77777777" w:rsidR="002C0AE0" w:rsidRPr="002C0AE0" w:rsidRDefault="002C0AE0" w:rsidP="002C0AE0">
                  <w:pPr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C0AE0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lastRenderedPageBreak/>
                    <w:t>4/01603/19/LDP</w:t>
                  </w:r>
                </w:p>
                <w:p w14:paraId="2BCAF1C4" w14:textId="77777777" w:rsidR="002C0AE0" w:rsidRPr="002C0AE0" w:rsidRDefault="002C0AE0" w:rsidP="002C0AE0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C0AE0">
                    <w:rPr>
                      <w:rFonts w:ascii="Arial" w:hAnsi="Arial" w:cs="Arial"/>
                      <w:sz w:val="20"/>
                      <w:szCs w:val="20"/>
                    </w:rPr>
                    <w:t>Little Foxes, Tring Road, Tring, HP23 5RF</w:t>
                  </w:r>
                </w:p>
                <w:p w14:paraId="405F724E" w14:textId="77777777" w:rsidR="002C0AE0" w:rsidRDefault="002C0AE0" w:rsidP="002C0AE0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C0AE0">
                    <w:rPr>
                      <w:rFonts w:ascii="Arial" w:hAnsi="Arial" w:cs="Arial"/>
                      <w:sz w:val="20"/>
                      <w:szCs w:val="20"/>
                    </w:rPr>
                    <w:t>Single storey side extension</w:t>
                  </w:r>
                </w:p>
                <w:p w14:paraId="284F229E" w14:textId="77777777" w:rsidR="0063768F" w:rsidRDefault="0063768F" w:rsidP="002C0AE0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3A9C200" w14:textId="1DCB604A" w:rsidR="0063768F" w:rsidRPr="002C0AE0" w:rsidRDefault="0063768F" w:rsidP="002C0AE0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The Parish Council resolved to make no comment on this application</w:t>
                  </w:r>
                </w:p>
              </w:tc>
            </w:tr>
            <w:tr w:rsidR="002C0AE0" w:rsidRPr="002C0AE0" w14:paraId="2FE0443E" w14:textId="77777777" w:rsidTr="001B2FF8">
              <w:trPr>
                <w:trHeight w:val="568"/>
              </w:trPr>
              <w:tc>
                <w:tcPr>
                  <w:tcW w:w="7618" w:type="dxa"/>
                </w:tcPr>
                <w:p w14:paraId="63B1D46A" w14:textId="77777777" w:rsidR="002C0AE0" w:rsidRPr="002C0AE0" w:rsidRDefault="002C0AE0" w:rsidP="002C0AE0">
                  <w:pPr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C0AE0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4/01560/19/RET</w:t>
                  </w:r>
                </w:p>
                <w:p w14:paraId="382EC6DE" w14:textId="77777777" w:rsidR="002C0AE0" w:rsidRPr="002C0AE0" w:rsidRDefault="002C0AE0" w:rsidP="002C0AE0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C0AE0">
                    <w:rPr>
                      <w:rFonts w:ascii="Arial" w:hAnsi="Arial" w:cs="Arial"/>
                      <w:sz w:val="20"/>
                      <w:szCs w:val="20"/>
                    </w:rPr>
                    <w:t>Woodside, Chesham Road, Wigginton, Tring, HP23 6JE</w:t>
                  </w:r>
                </w:p>
                <w:p w14:paraId="2720C7E3" w14:textId="77777777" w:rsidR="002C0AE0" w:rsidRDefault="002C0AE0" w:rsidP="002C0AE0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C0AE0">
                    <w:rPr>
                      <w:rFonts w:ascii="Arial" w:hAnsi="Arial" w:cs="Arial"/>
                      <w:sz w:val="20"/>
                      <w:szCs w:val="20"/>
                    </w:rPr>
                    <w:t>Retention of changes to ancillary dwelling approved on 4/03208/16/FUL (The demolition of an existing garage and the creation of a new dwelling ancillary to the residential use of the existing dwelling house)</w:t>
                  </w:r>
                </w:p>
                <w:p w14:paraId="511CD0A6" w14:textId="77777777" w:rsidR="0063768F" w:rsidRDefault="0063768F" w:rsidP="002C0AE0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58FFCC0" w14:textId="3C743CD8" w:rsidR="0063768F" w:rsidRPr="002C0AE0" w:rsidRDefault="00382634" w:rsidP="002C0AE0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The Parish Council resolved to support this application</w:t>
                  </w:r>
                </w:p>
              </w:tc>
            </w:tr>
            <w:tr w:rsidR="002C0AE0" w:rsidRPr="002C0AE0" w14:paraId="52F66E60" w14:textId="77777777" w:rsidTr="001B2FF8">
              <w:trPr>
                <w:trHeight w:val="568"/>
              </w:trPr>
              <w:tc>
                <w:tcPr>
                  <w:tcW w:w="7618" w:type="dxa"/>
                </w:tcPr>
                <w:p w14:paraId="49A6C6FB" w14:textId="77777777" w:rsidR="002C0AE0" w:rsidRPr="002C0AE0" w:rsidRDefault="002C0AE0" w:rsidP="002C0AE0">
                  <w:pPr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C0AE0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4/01447/19/LDP</w:t>
                  </w:r>
                </w:p>
                <w:p w14:paraId="1E2C5777" w14:textId="77777777" w:rsidR="002C0AE0" w:rsidRPr="002C0AE0" w:rsidRDefault="002C0AE0" w:rsidP="002C0AE0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C0AE0">
                    <w:rPr>
                      <w:rFonts w:ascii="Arial" w:hAnsi="Arial" w:cs="Arial"/>
                      <w:sz w:val="20"/>
                      <w:szCs w:val="20"/>
                    </w:rPr>
                    <w:t>The White House, Hemp Lane, Wigginton, Tring HP23 6HF</w:t>
                  </w:r>
                </w:p>
                <w:p w14:paraId="3BB00485" w14:textId="77777777" w:rsidR="002C0AE0" w:rsidRDefault="002C0AE0" w:rsidP="002C0AE0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C0AE0">
                    <w:rPr>
                      <w:rFonts w:ascii="Arial" w:hAnsi="Arial" w:cs="Arial"/>
                      <w:sz w:val="20"/>
                      <w:szCs w:val="20"/>
                    </w:rPr>
                    <w:t>Outdoor swimming pool 3M x 15M to rear garden</w:t>
                  </w:r>
                </w:p>
                <w:p w14:paraId="1E6B4C5F" w14:textId="77777777" w:rsidR="00382634" w:rsidRDefault="00382634" w:rsidP="002C0AE0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6242043" w14:textId="5F87AE36" w:rsidR="00382634" w:rsidRPr="002C0AE0" w:rsidRDefault="00382634" w:rsidP="002C0AE0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The Parish Council resolved to make no comment on this application</w:t>
                  </w:r>
                </w:p>
              </w:tc>
            </w:tr>
          </w:tbl>
          <w:p w14:paraId="1AFA9112" w14:textId="3B74BBFA" w:rsidR="0032146A" w:rsidRPr="00BD7B6D" w:rsidRDefault="0032146A" w:rsidP="00B81C9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83" w:type="dxa"/>
          </w:tcPr>
          <w:p w14:paraId="1E21984C" w14:textId="77777777" w:rsidR="0032146A" w:rsidRDefault="0032146A" w:rsidP="009225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CEE538" w14:textId="77777777" w:rsidR="00DC47A1" w:rsidRDefault="00DC47A1" w:rsidP="009225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7010114" w14:textId="77777777" w:rsidR="00DC47A1" w:rsidRDefault="00DC47A1" w:rsidP="009225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032459" w14:textId="77777777" w:rsidR="00DC47A1" w:rsidRDefault="00DC47A1" w:rsidP="009225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160620E" w14:textId="77777777" w:rsidR="00DC47A1" w:rsidRDefault="00DC47A1" w:rsidP="009225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99C2D9E" w14:textId="3A9641A0" w:rsidR="0032146A" w:rsidRDefault="00DC47A1" w:rsidP="009225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32146A">
              <w:rPr>
                <w:rFonts w:ascii="Arial" w:hAnsi="Arial" w:cs="Arial"/>
                <w:sz w:val="20"/>
                <w:szCs w:val="20"/>
              </w:rPr>
              <w:t>ote</w:t>
            </w:r>
          </w:p>
        </w:tc>
      </w:tr>
      <w:tr w:rsidR="0032146A" w:rsidRPr="00410B4A" w14:paraId="0C968A67" w14:textId="77777777" w:rsidTr="00BE662E">
        <w:trPr>
          <w:cantSplit/>
          <w:trHeight w:val="397"/>
        </w:trPr>
        <w:tc>
          <w:tcPr>
            <w:tcW w:w="846" w:type="dxa"/>
          </w:tcPr>
          <w:p w14:paraId="2A5D2F31" w14:textId="77777777" w:rsidR="00CE46C2" w:rsidRDefault="00CE46C2" w:rsidP="009225C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402FAB" w14:textId="30804991" w:rsidR="0032146A" w:rsidRDefault="006F7EE8" w:rsidP="009225C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DC47A1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683638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026D1D35" w14:textId="77777777" w:rsidR="000C5E57" w:rsidRDefault="000C5E57" w:rsidP="009225C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AAF72C7" w14:textId="19C4E3D7" w:rsidR="000C5E57" w:rsidRDefault="000C5E57" w:rsidP="009225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C47A1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.1</w:t>
            </w:r>
          </w:p>
          <w:p w14:paraId="316566EE" w14:textId="1A2A784D" w:rsidR="00940D3D" w:rsidRDefault="00940D3D" w:rsidP="009225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55F285" w14:textId="7E45BC44" w:rsidR="00940D3D" w:rsidRDefault="00940D3D" w:rsidP="009225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5488BE" w14:textId="4A0ECD98" w:rsidR="00940D3D" w:rsidRDefault="00940D3D" w:rsidP="009225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F221A0" w14:textId="4800D60F" w:rsidR="00940D3D" w:rsidRDefault="00940D3D" w:rsidP="009225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20DC9B" w14:textId="7EBC1A5E" w:rsidR="00940D3D" w:rsidRDefault="00940D3D" w:rsidP="009225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4C9637" w14:textId="422B7E71" w:rsidR="00940D3D" w:rsidRDefault="00940D3D" w:rsidP="009225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38A380" w14:textId="77777777" w:rsidR="00063715" w:rsidRDefault="00063715" w:rsidP="009225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B8B2E6" w14:textId="77777777" w:rsidR="00063715" w:rsidRDefault="00063715" w:rsidP="009225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140225" w14:textId="77777777" w:rsidR="00063715" w:rsidRDefault="00063715" w:rsidP="009225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647C50" w14:textId="77777777" w:rsidR="00063715" w:rsidRDefault="00063715" w:rsidP="009225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9C878C" w14:textId="77777777" w:rsidR="00FE3AF7" w:rsidRDefault="00FE3AF7" w:rsidP="009225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9E9350" w14:textId="50E6E99A" w:rsidR="00940D3D" w:rsidRDefault="00940D3D" w:rsidP="009225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12.2</w:t>
            </w:r>
          </w:p>
          <w:p w14:paraId="226496F2" w14:textId="07FF843B" w:rsidR="00940D3D" w:rsidRDefault="00940D3D" w:rsidP="009225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807564" w14:textId="0B2472BF" w:rsidR="00940D3D" w:rsidRDefault="00940D3D" w:rsidP="009225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C43DF8" w14:textId="417084F0" w:rsidR="00940D3D" w:rsidRDefault="00940D3D" w:rsidP="009225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53B51A" w14:textId="77777777" w:rsidR="000C5E57" w:rsidRDefault="000C5E57" w:rsidP="009225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0A4633" w14:textId="67B071BB" w:rsidR="000C5E57" w:rsidRPr="000C5E57" w:rsidRDefault="000C5E57" w:rsidP="009225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87" w:type="dxa"/>
          </w:tcPr>
          <w:p w14:paraId="14E209DD" w14:textId="77777777" w:rsidR="000C5E57" w:rsidRDefault="000C5E57" w:rsidP="003B0CD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DBD4146" w14:textId="77777777" w:rsidR="00683638" w:rsidRDefault="00683638" w:rsidP="003B0CD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Correspondence</w:t>
            </w:r>
          </w:p>
          <w:p w14:paraId="4E9A4426" w14:textId="77777777" w:rsidR="00683638" w:rsidRDefault="00683638" w:rsidP="003B0CD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B1EC1A2" w14:textId="77777777" w:rsidR="00940D3D" w:rsidRDefault="00377E1C" w:rsidP="00E21A8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To </w:t>
            </w:r>
            <w:r w:rsidR="00CE67B5">
              <w:rPr>
                <w:rFonts w:ascii="Arial" w:hAnsi="Arial" w:cs="Arial"/>
                <w:bCs/>
                <w:sz w:val="20"/>
                <w:szCs w:val="20"/>
              </w:rPr>
              <w:t>consider request from Wigginton Pre-School to display an advertising banner long-term in the play area</w:t>
            </w:r>
          </w:p>
          <w:p w14:paraId="07FE0CE0" w14:textId="77777777" w:rsidR="005A62E8" w:rsidRDefault="005A62E8" w:rsidP="00E21A8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F3E117B" w14:textId="37417CC7" w:rsidR="005A62E8" w:rsidRDefault="00234B30" w:rsidP="00E21A8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Tra</w:t>
            </w:r>
            <w:r w:rsidR="00C365E9">
              <w:rPr>
                <w:rFonts w:ascii="Arial" w:hAnsi="Arial" w:cs="Arial"/>
                <w:bCs/>
                <w:sz w:val="20"/>
                <w:szCs w:val="20"/>
              </w:rPr>
              <w:t xml:space="preserve">cey Pike, Leader of the Pre-school attended the meeting to </w:t>
            </w:r>
            <w:r w:rsidR="00354632">
              <w:rPr>
                <w:rFonts w:ascii="Arial" w:hAnsi="Arial" w:cs="Arial"/>
                <w:bCs/>
                <w:sz w:val="20"/>
                <w:szCs w:val="20"/>
              </w:rPr>
              <w:t xml:space="preserve">request the above </w:t>
            </w:r>
            <w:r w:rsidR="00E03200">
              <w:rPr>
                <w:rFonts w:ascii="Arial" w:hAnsi="Arial" w:cs="Arial"/>
                <w:bCs/>
                <w:sz w:val="20"/>
                <w:szCs w:val="20"/>
              </w:rPr>
              <w:t xml:space="preserve">to take advantage of the popularity of the play area to further promote </w:t>
            </w:r>
            <w:r w:rsidR="00A87CB1">
              <w:rPr>
                <w:rFonts w:ascii="Arial" w:hAnsi="Arial" w:cs="Arial"/>
                <w:bCs/>
                <w:sz w:val="20"/>
                <w:szCs w:val="20"/>
              </w:rPr>
              <w:t>Wigginton</w:t>
            </w:r>
            <w:r w:rsidR="00E03200">
              <w:rPr>
                <w:rFonts w:ascii="Arial" w:hAnsi="Arial" w:cs="Arial"/>
                <w:bCs/>
                <w:sz w:val="20"/>
                <w:szCs w:val="20"/>
              </w:rPr>
              <w:t xml:space="preserve"> Pre-School</w:t>
            </w:r>
            <w:r w:rsidR="002F07E3">
              <w:rPr>
                <w:rFonts w:ascii="Arial" w:hAnsi="Arial" w:cs="Arial"/>
                <w:bCs/>
                <w:sz w:val="20"/>
                <w:szCs w:val="20"/>
              </w:rPr>
              <w:t>.  After some discussion</w:t>
            </w:r>
            <w:r w:rsidR="00515CE3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="002F07E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74FD4">
              <w:rPr>
                <w:rFonts w:ascii="Arial" w:hAnsi="Arial" w:cs="Arial"/>
                <w:bCs/>
                <w:sz w:val="20"/>
                <w:szCs w:val="20"/>
              </w:rPr>
              <w:t xml:space="preserve">particularly on the issue of </w:t>
            </w:r>
            <w:r w:rsidR="007C1580">
              <w:rPr>
                <w:rFonts w:ascii="Arial" w:hAnsi="Arial" w:cs="Arial"/>
                <w:bCs/>
                <w:sz w:val="20"/>
                <w:szCs w:val="20"/>
              </w:rPr>
              <w:t xml:space="preserve">allowing </w:t>
            </w:r>
            <w:r w:rsidR="00515CE3">
              <w:rPr>
                <w:rFonts w:ascii="Arial" w:hAnsi="Arial" w:cs="Arial"/>
                <w:bCs/>
                <w:sz w:val="20"/>
                <w:szCs w:val="20"/>
              </w:rPr>
              <w:t>advertising in general</w:t>
            </w:r>
            <w:r w:rsidR="007B201F">
              <w:rPr>
                <w:rFonts w:ascii="Arial" w:hAnsi="Arial" w:cs="Arial"/>
                <w:bCs/>
                <w:sz w:val="20"/>
                <w:szCs w:val="20"/>
              </w:rPr>
              <w:t xml:space="preserve"> in the area</w:t>
            </w:r>
            <w:r w:rsidR="00515CE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EA4615">
              <w:rPr>
                <w:rFonts w:ascii="Arial" w:hAnsi="Arial" w:cs="Arial"/>
                <w:bCs/>
                <w:sz w:val="20"/>
                <w:szCs w:val="20"/>
              </w:rPr>
              <w:t xml:space="preserve">and confirmation from Tracey that Wigginton residents would maintain priority should </w:t>
            </w:r>
            <w:r w:rsidR="00E83959">
              <w:rPr>
                <w:rFonts w:ascii="Arial" w:hAnsi="Arial" w:cs="Arial"/>
                <w:bCs/>
                <w:sz w:val="20"/>
                <w:szCs w:val="20"/>
              </w:rPr>
              <w:t>applications exceed available spaces</w:t>
            </w:r>
            <w:r w:rsidR="006B5640">
              <w:rPr>
                <w:rFonts w:ascii="Arial" w:hAnsi="Arial" w:cs="Arial"/>
                <w:bCs/>
                <w:sz w:val="20"/>
                <w:szCs w:val="20"/>
              </w:rPr>
              <w:t xml:space="preserve"> the Parish Council resolved unanimously </w:t>
            </w:r>
            <w:r w:rsidR="000210A3">
              <w:rPr>
                <w:rFonts w:ascii="Arial" w:hAnsi="Arial" w:cs="Arial"/>
                <w:bCs/>
                <w:sz w:val="20"/>
                <w:szCs w:val="20"/>
              </w:rPr>
              <w:t xml:space="preserve">to permit a banner to be displayed during </w:t>
            </w:r>
            <w:r w:rsidR="00DE1B15">
              <w:rPr>
                <w:rFonts w:ascii="Arial" w:hAnsi="Arial" w:cs="Arial"/>
                <w:bCs/>
                <w:sz w:val="20"/>
                <w:szCs w:val="20"/>
              </w:rPr>
              <w:t>the main school holidays – Summer, Christmas and Easter</w:t>
            </w:r>
            <w:r w:rsidR="005B05C8">
              <w:rPr>
                <w:rFonts w:ascii="Arial" w:hAnsi="Arial" w:cs="Arial"/>
                <w:bCs/>
                <w:sz w:val="20"/>
                <w:szCs w:val="20"/>
              </w:rPr>
              <w:t>.  Proposed by Cllr. S Fordyce and seconded by Cllr. D Wilde</w:t>
            </w:r>
            <w:r w:rsidR="00063715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0ECD7D06" w14:textId="77777777" w:rsidR="00806E5C" w:rsidRDefault="00806E5C" w:rsidP="00E21A8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DCFBF66" w14:textId="5DA6FB03" w:rsidR="00806E5C" w:rsidRDefault="00806E5C" w:rsidP="00E21A8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Email from the Secretary of the Wigginton W.I. </w:t>
            </w:r>
            <w:r w:rsidR="009F0525">
              <w:rPr>
                <w:rFonts w:ascii="Arial" w:hAnsi="Arial" w:cs="Arial"/>
                <w:bCs/>
                <w:sz w:val="20"/>
                <w:szCs w:val="20"/>
              </w:rPr>
              <w:t>re details of the</w:t>
            </w:r>
            <w:r w:rsidR="006C03BF">
              <w:rPr>
                <w:rFonts w:ascii="Arial" w:hAnsi="Arial" w:cs="Arial"/>
                <w:bCs/>
                <w:sz w:val="20"/>
                <w:szCs w:val="20"/>
              </w:rPr>
              <w:t xml:space="preserve"> W.I.</w:t>
            </w:r>
            <w:r w:rsidR="009F0525">
              <w:rPr>
                <w:rFonts w:ascii="Arial" w:hAnsi="Arial" w:cs="Arial"/>
                <w:bCs/>
                <w:sz w:val="20"/>
                <w:szCs w:val="20"/>
              </w:rPr>
              <w:t xml:space="preserve"> Welcome Pack to be added to the new website.</w:t>
            </w:r>
          </w:p>
          <w:p w14:paraId="658E8DAC" w14:textId="77777777" w:rsidR="009F0525" w:rsidRDefault="009F0525" w:rsidP="00E21A8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A58C46F" w14:textId="6CBBFF7D" w:rsidR="009F0525" w:rsidRPr="00683638" w:rsidRDefault="009F0525" w:rsidP="00E21A8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Cllr. T Grammenos has been in touch with </w:t>
            </w:r>
            <w:r w:rsidR="00E24E8A">
              <w:rPr>
                <w:rFonts w:ascii="Arial" w:hAnsi="Arial" w:cs="Arial"/>
                <w:bCs/>
                <w:sz w:val="20"/>
                <w:szCs w:val="20"/>
              </w:rPr>
              <w:t>the Secretary</w:t>
            </w:r>
            <w:r w:rsidR="00A03C91">
              <w:rPr>
                <w:rFonts w:ascii="Arial" w:hAnsi="Arial" w:cs="Arial"/>
                <w:bCs/>
                <w:sz w:val="20"/>
                <w:szCs w:val="20"/>
              </w:rPr>
              <w:t xml:space="preserve"> of </w:t>
            </w:r>
            <w:r w:rsidR="005C03BB">
              <w:rPr>
                <w:rFonts w:ascii="Arial" w:hAnsi="Arial" w:cs="Arial"/>
                <w:bCs/>
                <w:sz w:val="20"/>
                <w:szCs w:val="20"/>
              </w:rPr>
              <w:t>the W.I.</w:t>
            </w:r>
            <w:r w:rsidR="00E24E8A">
              <w:rPr>
                <w:rFonts w:ascii="Arial" w:hAnsi="Arial" w:cs="Arial"/>
                <w:bCs/>
                <w:sz w:val="20"/>
                <w:szCs w:val="20"/>
              </w:rPr>
              <w:t xml:space="preserve"> and</w:t>
            </w:r>
            <w:r w:rsidR="00A03C9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702188">
              <w:rPr>
                <w:rFonts w:ascii="Arial" w:hAnsi="Arial" w:cs="Arial"/>
                <w:bCs/>
                <w:sz w:val="20"/>
                <w:szCs w:val="20"/>
              </w:rPr>
              <w:t xml:space="preserve">will </w:t>
            </w:r>
            <w:r w:rsidR="00E24E8A">
              <w:rPr>
                <w:rFonts w:ascii="Arial" w:hAnsi="Arial" w:cs="Arial"/>
                <w:bCs/>
                <w:sz w:val="20"/>
                <w:szCs w:val="20"/>
              </w:rPr>
              <w:t xml:space="preserve">liaise with </w:t>
            </w:r>
            <w:r w:rsidR="00702188">
              <w:rPr>
                <w:rFonts w:ascii="Arial" w:hAnsi="Arial" w:cs="Arial"/>
                <w:bCs/>
                <w:sz w:val="20"/>
                <w:szCs w:val="20"/>
              </w:rPr>
              <w:t>her</w:t>
            </w:r>
            <w:r w:rsidR="00E24E8A">
              <w:rPr>
                <w:rFonts w:ascii="Arial" w:hAnsi="Arial" w:cs="Arial"/>
                <w:bCs/>
                <w:sz w:val="20"/>
                <w:szCs w:val="20"/>
              </w:rPr>
              <w:t xml:space="preserve"> in September when </w:t>
            </w:r>
            <w:r w:rsidR="00E31347">
              <w:rPr>
                <w:rFonts w:ascii="Arial" w:hAnsi="Arial" w:cs="Arial"/>
                <w:bCs/>
                <w:sz w:val="20"/>
                <w:szCs w:val="20"/>
              </w:rPr>
              <w:t xml:space="preserve">it is hoped the new website will be in </w:t>
            </w:r>
            <w:r w:rsidR="00702188">
              <w:rPr>
                <w:rFonts w:ascii="Arial" w:hAnsi="Arial" w:cs="Arial"/>
                <w:bCs/>
                <w:sz w:val="20"/>
                <w:szCs w:val="20"/>
              </w:rPr>
              <w:t>place.</w:t>
            </w:r>
          </w:p>
        </w:tc>
        <w:tc>
          <w:tcPr>
            <w:tcW w:w="883" w:type="dxa"/>
          </w:tcPr>
          <w:p w14:paraId="50CA4488" w14:textId="68B8D82B" w:rsidR="0032146A" w:rsidRDefault="0032146A" w:rsidP="00CE46C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B9D55B" w14:textId="77777777" w:rsidR="0032146A" w:rsidRDefault="0032146A" w:rsidP="009225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5D5F443" w14:textId="77777777" w:rsidR="00940D3D" w:rsidRDefault="00940D3D" w:rsidP="009225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C467671" w14:textId="77777777" w:rsidR="00940D3D" w:rsidRDefault="00940D3D" w:rsidP="009225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D338ECA" w14:textId="77777777" w:rsidR="00940D3D" w:rsidRDefault="00940D3D" w:rsidP="009225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83B32FE" w14:textId="77777777" w:rsidR="00940D3D" w:rsidRDefault="00940D3D" w:rsidP="009225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8C0E52E" w14:textId="77777777" w:rsidR="00806E5C" w:rsidRDefault="00806E5C" w:rsidP="00940D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CC90318" w14:textId="1635606D" w:rsidR="00DF1A9B" w:rsidRDefault="00DF1A9B" w:rsidP="00940D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Note</w:t>
            </w:r>
          </w:p>
          <w:p w14:paraId="1CF9007A" w14:textId="77777777" w:rsidR="0032146A" w:rsidRDefault="0032146A" w:rsidP="0068363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75E6C9" w14:textId="77777777" w:rsidR="00940D3D" w:rsidRDefault="00940D3D" w:rsidP="0068363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5DE7A3" w14:textId="77777777" w:rsidR="00940D3D" w:rsidRDefault="00940D3D" w:rsidP="0068363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CC00EF" w14:textId="77777777" w:rsidR="00940D3D" w:rsidRDefault="00940D3D" w:rsidP="0068363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6E072E" w14:textId="77777777" w:rsidR="00940D3D" w:rsidRDefault="00940D3D" w:rsidP="0068363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B24A33" w14:textId="77777777" w:rsidR="00E31347" w:rsidRDefault="00E31347" w:rsidP="0068363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56D45A" w14:textId="77777777" w:rsidR="00E31347" w:rsidRDefault="00E31347" w:rsidP="0068363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C03E24" w14:textId="77777777" w:rsidR="00E31347" w:rsidRDefault="00E31347" w:rsidP="0068363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8B38CB" w14:textId="77777777" w:rsidR="00E31347" w:rsidRDefault="00E31347" w:rsidP="0068363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387F64" w14:textId="77777777" w:rsidR="00E31347" w:rsidRDefault="00E31347" w:rsidP="006836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TG/</w:t>
            </w:r>
          </w:p>
          <w:p w14:paraId="1A74C42C" w14:textId="07016118" w:rsidR="00E31347" w:rsidRPr="00410B4A" w:rsidRDefault="00E31347" w:rsidP="006836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Note</w:t>
            </w:r>
          </w:p>
        </w:tc>
      </w:tr>
      <w:tr w:rsidR="0032146A" w:rsidRPr="00410B4A" w14:paraId="09BEA099" w14:textId="77777777" w:rsidTr="00BE662E">
        <w:trPr>
          <w:trHeight w:val="397"/>
        </w:trPr>
        <w:tc>
          <w:tcPr>
            <w:tcW w:w="846" w:type="dxa"/>
          </w:tcPr>
          <w:p w14:paraId="3DB27226" w14:textId="35B5F854" w:rsidR="0032146A" w:rsidRDefault="0031505C" w:rsidP="009225C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940D3D">
              <w:rPr>
                <w:rFonts w:ascii="Arial" w:hAnsi="Arial" w:cs="Arial"/>
                <w:b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6E313377" w14:textId="77777777" w:rsidR="0032146A" w:rsidRDefault="0032146A" w:rsidP="009225C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16676B0" w14:textId="175608AD" w:rsidR="0032146A" w:rsidRPr="00B86182" w:rsidRDefault="0032146A" w:rsidP="009225C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6182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940D3D" w:rsidRPr="00B86182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B86182">
              <w:rPr>
                <w:rFonts w:ascii="Arial" w:hAnsi="Arial" w:cs="Arial"/>
                <w:b/>
                <w:bCs/>
                <w:sz w:val="20"/>
                <w:szCs w:val="20"/>
              </w:rPr>
              <w:t>.1</w:t>
            </w:r>
          </w:p>
          <w:p w14:paraId="2D5DE4EE" w14:textId="77777777" w:rsidR="0032146A" w:rsidRDefault="0032146A" w:rsidP="009225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BC24CB" w14:textId="027DE805" w:rsidR="00CD743F" w:rsidRDefault="00784834" w:rsidP="009225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940D3D">
              <w:rPr>
                <w:rFonts w:ascii="Arial" w:hAnsi="Arial" w:cs="Arial"/>
                <w:sz w:val="20"/>
                <w:szCs w:val="20"/>
              </w:rPr>
              <w:t>3</w:t>
            </w:r>
            <w:r w:rsidR="00CD743F">
              <w:rPr>
                <w:rFonts w:ascii="Arial" w:hAnsi="Arial" w:cs="Arial"/>
                <w:sz w:val="20"/>
                <w:szCs w:val="20"/>
              </w:rPr>
              <w:t>.1.1</w:t>
            </w:r>
          </w:p>
          <w:p w14:paraId="1976736A" w14:textId="70366EF7" w:rsidR="0031505C" w:rsidRDefault="0031505C" w:rsidP="009225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B2D6F9" w14:textId="77777777" w:rsidR="00F20393" w:rsidRDefault="00F20393" w:rsidP="009225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C95A4F" w14:textId="77777777" w:rsidR="00F20393" w:rsidRDefault="00F20393" w:rsidP="009225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35921B" w14:textId="77777777" w:rsidR="00F20393" w:rsidRDefault="00F20393" w:rsidP="009225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4D32F4" w14:textId="77777777" w:rsidR="004D1D7F" w:rsidRDefault="004D1D7F" w:rsidP="009225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4BE22D" w14:textId="56E773AA" w:rsidR="0031505C" w:rsidRDefault="0031505C" w:rsidP="009225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940D3D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.1.2</w:t>
            </w:r>
          </w:p>
          <w:p w14:paraId="43019C3C" w14:textId="2FD37D6B" w:rsidR="00512330" w:rsidRDefault="00512330" w:rsidP="009225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7F409E" w14:textId="2FDEE9EE" w:rsidR="00512330" w:rsidRDefault="00512330" w:rsidP="009225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C124F5" w14:textId="2DB38826" w:rsidR="00512330" w:rsidRDefault="00512330" w:rsidP="009225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7AD5AC" w14:textId="12640659" w:rsidR="00512330" w:rsidRDefault="00512330" w:rsidP="009225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6F268B" w14:textId="77777777" w:rsidR="00F20393" w:rsidRDefault="00F20393" w:rsidP="009225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B62B69" w14:textId="77777777" w:rsidR="007A03E7" w:rsidRDefault="007A03E7" w:rsidP="009225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736275" w14:textId="77777777" w:rsidR="007A03E7" w:rsidRDefault="007A03E7" w:rsidP="009225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2007F3" w14:textId="77777777" w:rsidR="007A03E7" w:rsidRDefault="007A03E7" w:rsidP="009225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E0B23D" w14:textId="77777777" w:rsidR="007A03E7" w:rsidRDefault="007A03E7" w:rsidP="009225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4850A9" w14:textId="4B05E0B5" w:rsidR="00DB3CD1" w:rsidRPr="00CD743F" w:rsidRDefault="00DB3CD1" w:rsidP="009225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87" w:type="dxa"/>
          </w:tcPr>
          <w:p w14:paraId="61A14405" w14:textId="3F5653E1" w:rsidR="0032146A" w:rsidRDefault="0032146A" w:rsidP="0044145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60E0B">
              <w:rPr>
                <w:rFonts w:ascii="Arial" w:hAnsi="Arial" w:cs="Arial"/>
                <w:b/>
                <w:sz w:val="20"/>
                <w:szCs w:val="20"/>
              </w:rPr>
              <w:t>Items for Discussion</w:t>
            </w:r>
          </w:p>
          <w:p w14:paraId="02BB5C1F" w14:textId="77777777" w:rsidR="0032146A" w:rsidRDefault="0032146A" w:rsidP="0044145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8804C30" w14:textId="77777777" w:rsidR="0032146A" w:rsidRPr="00B86182" w:rsidRDefault="0032146A" w:rsidP="005824D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6182">
              <w:rPr>
                <w:rFonts w:ascii="Arial" w:hAnsi="Arial" w:cs="Arial"/>
                <w:b/>
                <w:bCs/>
                <w:sz w:val="20"/>
                <w:szCs w:val="20"/>
              </w:rPr>
              <w:t>Green Spaces</w:t>
            </w:r>
          </w:p>
          <w:p w14:paraId="335AA628" w14:textId="77777777" w:rsidR="00CD743F" w:rsidRDefault="00CD743F" w:rsidP="005824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D129D6B" w14:textId="6AAF5E63" w:rsidR="00AA3140" w:rsidRDefault="0095151A" w:rsidP="00E21A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receive and consider quotes for the footpath from the Wigginton Village Shop to Wick Road</w:t>
            </w:r>
          </w:p>
          <w:p w14:paraId="64C4F678" w14:textId="7330591E" w:rsidR="00B90C86" w:rsidRDefault="00B90C86" w:rsidP="00E21A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0D7D9F3" w14:textId="3125169A" w:rsidR="00B90C86" w:rsidRDefault="007A0309" w:rsidP="00E21A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Cllr. T Grammenos to </w:t>
            </w:r>
            <w:r w:rsidR="00E72149">
              <w:rPr>
                <w:rFonts w:ascii="Arial" w:hAnsi="Arial" w:cs="Arial"/>
                <w:sz w:val="20"/>
                <w:szCs w:val="20"/>
              </w:rPr>
              <w:t xml:space="preserve">contact the Village Shop committee chairperson to discuss </w:t>
            </w:r>
            <w:r w:rsidR="004D1D7F">
              <w:rPr>
                <w:rFonts w:ascii="Arial" w:hAnsi="Arial" w:cs="Arial"/>
                <w:sz w:val="20"/>
                <w:szCs w:val="20"/>
              </w:rPr>
              <w:t>future development.</w:t>
            </w:r>
          </w:p>
          <w:p w14:paraId="76E0EF01" w14:textId="77777777" w:rsidR="004D1D7F" w:rsidRDefault="004D1D7F" w:rsidP="00E21A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8D9A5CA" w14:textId="1DA86EF7" w:rsidR="0095151A" w:rsidRDefault="0095151A" w:rsidP="00E21A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00BA4C09">
              <w:rPr>
                <w:rFonts w:ascii="Arial" w:hAnsi="Arial" w:cs="Arial"/>
                <w:sz w:val="20"/>
                <w:szCs w:val="20"/>
              </w:rPr>
              <w:t xml:space="preserve">consider options for </w:t>
            </w:r>
            <w:r>
              <w:rPr>
                <w:rFonts w:ascii="Arial" w:hAnsi="Arial" w:cs="Arial"/>
                <w:sz w:val="20"/>
                <w:szCs w:val="20"/>
              </w:rPr>
              <w:t>re-siting of the basketball net</w:t>
            </w:r>
            <w:r w:rsidR="00BA4C09">
              <w:rPr>
                <w:rFonts w:ascii="Arial" w:hAnsi="Arial" w:cs="Arial"/>
                <w:sz w:val="20"/>
                <w:szCs w:val="20"/>
              </w:rPr>
              <w:t xml:space="preserve"> and tennis table</w:t>
            </w:r>
          </w:p>
          <w:p w14:paraId="0CA4427E" w14:textId="77777777" w:rsidR="00BA4C09" w:rsidRDefault="00BA4C09" w:rsidP="00E21A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03F92E9" w14:textId="40335BE8" w:rsidR="007A03E7" w:rsidRDefault="00BA4C09" w:rsidP="00E21A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Cllrs. T Grammenos and S Walker further examined the area</w:t>
            </w:r>
            <w:r w:rsidR="00133F88">
              <w:rPr>
                <w:rFonts w:ascii="Arial" w:hAnsi="Arial" w:cs="Arial"/>
                <w:sz w:val="20"/>
                <w:szCs w:val="20"/>
              </w:rPr>
              <w:t xml:space="preserve"> and reported back to the meeting.  Taking into account comments from the working party </w:t>
            </w:r>
            <w:r w:rsidR="00460D50">
              <w:rPr>
                <w:rFonts w:ascii="Arial" w:hAnsi="Arial" w:cs="Arial"/>
                <w:sz w:val="20"/>
                <w:szCs w:val="20"/>
              </w:rPr>
              <w:t xml:space="preserve">on suitable sites and after further discussions </w:t>
            </w:r>
            <w:r w:rsidR="000E7F48">
              <w:rPr>
                <w:rFonts w:ascii="Arial" w:hAnsi="Arial" w:cs="Arial"/>
                <w:sz w:val="20"/>
                <w:szCs w:val="20"/>
              </w:rPr>
              <w:t xml:space="preserve">on </w:t>
            </w:r>
            <w:r w:rsidR="00C03DFB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0E7F48">
              <w:rPr>
                <w:rFonts w:ascii="Arial" w:hAnsi="Arial" w:cs="Arial"/>
                <w:sz w:val="20"/>
                <w:szCs w:val="20"/>
              </w:rPr>
              <w:t>size o</w:t>
            </w:r>
            <w:r w:rsidR="00C03DFB">
              <w:rPr>
                <w:rFonts w:ascii="Arial" w:hAnsi="Arial" w:cs="Arial"/>
                <w:sz w:val="20"/>
                <w:szCs w:val="20"/>
              </w:rPr>
              <w:t>f</w:t>
            </w:r>
            <w:r w:rsidR="000E7F48">
              <w:rPr>
                <w:rFonts w:ascii="Arial" w:hAnsi="Arial" w:cs="Arial"/>
                <w:sz w:val="20"/>
                <w:szCs w:val="20"/>
              </w:rPr>
              <w:t xml:space="preserve"> area </w:t>
            </w:r>
            <w:r w:rsidR="00074717">
              <w:rPr>
                <w:rFonts w:ascii="Arial" w:hAnsi="Arial" w:cs="Arial"/>
                <w:sz w:val="20"/>
                <w:szCs w:val="20"/>
              </w:rPr>
              <w:t>and type of surface</w:t>
            </w:r>
            <w:r w:rsidR="009735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E7F48">
              <w:rPr>
                <w:rFonts w:ascii="Arial" w:hAnsi="Arial" w:cs="Arial"/>
                <w:sz w:val="20"/>
                <w:szCs w:val="20"/>
              </w:rPr>
              <w:t>needed</w:t>
            </w:r>
            <w:r w:rsidR="00C03D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60D50">
              <w:rPr>
                <w:rFonts w:ascii="Arial" w:hAnsi="Arial" w:cs="Arial"/>
                <w:sz w:val="20"/>
                <w:szCs w:val="20"/>
              </w:rPr>
              <w:t>it was</w:t>
            </w:r>
            <w:r w:rsidR="008141A7">
              <w:rPr>
                <w:rFonts w:ascii="Arial" w:hAnsi="Arial" w:cs="Arial"/>
                <w:sz w:val="20"/>
                <w:szCs w:val="20"/>
              </w:rPr>
              <w:t xml:space="preserve"> decided to not move the basketball net at this time but to replace the damaged net</w:t>
            </w:r>
            <w:r w:rsidR="006F5BE2">
              <w:rPr>
                <w:rFonts w:ascii="Arial" w:hAnsi="Arial" w:cs="Arial"/>
                <w:sz w:val="20"/>
                <w:szCs w:val="20"/>
              </w:rPr>
              <w:t xml:space="preserve">, assess the surface for repair </w:t>
            </w:r>
            <w:r w:rsidR="008141A7">
              <w:rPr>
                <w:rFonts w:ascii="Arial" w:hAnsi="Arial" w:cs="Arial"/>
                <w:sz w:val="20"/>
                <w:szCs w:val="20"/>
              </w:rPr>
              <w:t>and monitor use over the summer period</w:t>
            </w:r>
            <w:r w:rsidR="00F7055B">
              <w:rPr>
                <w:rFonts w:ascii="Arial" w:hAnsi="Arial" w:cs="Arial"/>
                <w:sz w:val="20"/>
                <w:szCs w:val="20"/>
              </w:rPr>
              <w:t xml:space="preserve">.  </w:t>
            </w:r>
            <w:r w:rsidR="00784EEB">
              <w:rPr>
                <w:rFonts w:ascii="Arial" w:hAnsi="Arial" w:cs="Arial"/>
                <w:sz w:val="20"/>
                <w:szCs w:val="20"/>
              </w:rPr>
              <w:t>Cl</w:t>
            </w:r>
            <w:r w:rsidR="002E51E6">
              <w:rPr>
                <w:rFonts w:ascii="Arial" w:hAnsi="Arial" w:cs="Arial"/>
                <w:sz w:val="20"/>
                <w:szCs w:val="20"/>
              </w:rPr>
              <w:t>lr T Grammenos to action.</w:t>
            </w:r>
          </w:p>
          <w:p w14:paraId="16A6B619" w14:textId="186C22A2" w:rsidR="0095151A" w:rsidRDefault="00F7055B" w:rsidP="00E21A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Cllr D Wilde to supply Cllrs To</w:t>
            </w:r>
            <w:r w:rsidR="007A03E7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 Grammenos and S Walker with table tennis table dimensions </w:t>
            </w:r>
            <w:r w:rsidR="004858B5">
              <w:rPr>
                <w:rFonts w:ascii="Arial" w:hAnsi="Arial" w:cs="Arial"/>
                <w:sz w:val="20"/>
                <w:szCs w:val="20"/>
              </w:rPr>
              <w:t>to enable further assessment of the area for the placement of the table tennis table.</w:t>
            </w:r>
          </w:p>
          <w:p w14:paraId="70D58320" w14:textId="3F36A6CB" w:rsidR="00512330" w:rsidRPr="00512330" w:rsidRDefault="00512330" w:rsidP="008855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3" w:type="dxa"/>
          </w:tcPr>
          <w:p w14:paraId="04CFB933" w14:textId="77777777" w:rsidR="0032146A" w:rsidRDefault="0032146A" w:rsidP="009225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2EE715A" w14:textId="77777777" w:rsidR="0032146A" w:rsidRDefault="0032146A" w:rsidP="009225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D29BE09" w14:textId="77777777" w:rsidR="0032146A" w:rsidRDefault="0032146A" w:rsidP="009225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5F9E046" w14:textId="2E00ECE2" w:rsidR="0032146A" w:rsidRDefault="0032146A" w:rsidP="009225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BF7C0E0" w14:textId="77777777" w:rsidR="00B90C86" w:rsidRDefault="00B90C86" w:rsidP="006836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TG/</w:t>
            </w:r>
          </w:p>
          <w:p w14:paraId="3BB6C5F0" w14:textId="4DEC43F4" w:rsidR="00DF1A9B" w:rsidRDefault="00B90C86" w:rsidP="006836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Note</w:t>
            </w:r>
          </w:p>
          <w:p w14:paraId="68046978" w14:textId="77777777" w:rsidR="00CA4541" w:rsidRDefault="00CA4541" w:rsidP="006836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729451B" w14:textId="794FEE6E" w:rsidR="0032146A" w:rsidRDefault="0032146A" w:rsidP="004858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ED63F5" w14:textId="77777777" w:rsidR="0032146A" w:rsidRDefault="0032146A" w:rsidP="009225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BCD0E6E" w14:textId="77777777" w:rsidR="0032146A" w:rsidRDefault="0032146A" w:rsidP="009225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1F100CF" w14:textId="77777777" w:rsidR="00AA3140" w:rsidRDefault="00AA3140" w:rsidP="00FA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EE80B13" w14:textId="77777777" w:rsidR="0095151A" w:rsidRDefault="0095151A" w:rsidP="00FA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21F03BA" w14:textId="77777777" w:rsidR="0095151A" w:rsidRDefault="0095151A" w:rsidP="00FA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DD0869F" w14:textId="48220BF0" w:rsidR="0032146A" w:rsidRDefault="00FA1DF0" w:rsidP="00FA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TG</w:t>
            </w:r>
            <w:r w:rsidR="0095151A">
              <w:rPr>
                <w:rFonts w:ascii="Arial" w:hAnsi="Arial" w:cs="Arial"/>
                <w:sz w:val="20"/>
                <w:szCs w:val="20"/>
              </w:rPr>
              <w:t>/</w:t>
            </w:r>
          </w:p>
          <w:p w14:paraId="5D30C7DC" w14:textId="66574999" w:rsidR="0095151A" w:rsidRDefault="0095151A" w:rsidP="00FA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SW</w:t>
            </w:r>
            <w:r w:rsidR="00E56F2B">
              <w:rPr>
                <w:rFonts w:ascii="Arial" w:hAnsi="Arial" w:cs="Arial"/>
                <w:sz w:val="20"/>
                <w:szCs w:val="20"/>
              </w:rPr>
              <w:t>/</w:t>
            </w:r>
          </w:p>
          <w:p w14:paraId="3DAF5124" w14:textId="73CB58C8" w:rsidR="00E56F2B" w:rsidRDefault="00E56F2B" w:rsidP="00FA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DW</w:t>
            </w:r>
          </w:p>
          <w:p w14:paraId="3C846EDF" w14:textId="77777777" w:rsidR="0032146A" w:rsidRDefault="0032146A" w:rsidP="009225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40D68C0" w14:textId="77777777" w:rsidR="0032146A" w:rsidRDefault="0032146A" w:rsidP="00FF434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17E810" w14:textId="77777777" w:rsidR="00AA3140" w:rsidRDefault="00512330" w:rsidP="00FF43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A143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142CBC15" w14:textId="77777777" w:rsidR="00AA3140" w:rsidRDefault="00AA3140" w:rsidP="00FF434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5075DA" w14:textId="77777777" w:rsidR="00AA3140" w:rsidRDefault="00AA3140" w:rsidP="00FF434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14599C" w14:textId="3C8F13FB" w:rsidR="00DB3CD1" w:rsidRPr="00410B4A" w:rsidRDefault="00DB3CD1" w:rsidP="00FF43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146A" w:rsidRPr="00410B4A" w14:paraId="09AEF715" w14:textId="77777777" w:rsidTr="00BE662E">
        <w:trPr>
          <w:trHeight w:val="880"/>
        </w:trPr>
        <w:tc>
          <w:tcPr>
            <w:tcW w:w="846" w:type="dxa"/>
          </w:tcPr>
          <w:p w14:paraId="62D0E10C" w14:textId="229684AE" w:rsidR="0032146A" w:rsidRPr="00B86182" w:rsidRDefault="00C97C88" w:rsidP="00535FD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6182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1</w:t>
            </w:r>
            <w:r w:rsidR="0076602D" w:rsidRPr="00B86182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B86182">
              <w:rPr>
                <w:rFonts w:ascii="Arial" w:hAnsi="Arial" w:cs="Arial"/>
                <w:b/>
                <w:bCs/>
                <w:sz w:val="20"/>
                <w:szCs w:val="20"/>
              </w:rPr>
              <w:t>.2</w:t>
            </w:r>
          </w:p>
          <w:p w14:paraId="4795A849" w14:textId="77777777" w:rsidR="00FA1DF0" w:rsidRDefault="00FA1DF0" w:rsidP="00535FD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822BC6" w14:textId="21C47804" w:rsidR="00FA1DF0" w:rsidRDefault="00FA1DF0" w:rsidP="00535F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835AA8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6602D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.1</w:t>
            </w:r>
          </w:p>
          <w:p w14:paraId="5072471A" w14:textId="77777777" w:rsidR="0076602D" w:rsidRDefault="0076602D" w:rsidP="00535FD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32FE1C" w14:textId="77777777" w:rsidR="0076602D" w:rsidRDefault="0076602D" w:rsidP="00535FD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FCB08F" w14:textId="77777777" w:rsidR="0076602D" w:rsidRDefault="0076602D" w:rsidP="00535FD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93DF31" w14:textId="77777777" w:rsidR="0076602D" w:rsidRDefault="0076602D" w:rsidP="00535FD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7ECBC9" w14:textId="77777777" w:rsidR="0076602D" w:rsidRDefault="0076602D" w:rsidP="00535FD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F88E98" w14:textId="77777777" w:rsidR="00566483" w:rsidRDefault="00566483" w:rsidP="00535FD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706342" w14:textId="77777777" w:rsidR="00566483" w:rsidRDefault="00566483" w:rsidP="00535FD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D851C7" w14:textId="7C9C9019" w:rsidR="0076602D" w:rsidRDefault="0076602D" w:rsidP="00535F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835AA8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.2.2</w:t>
            </w:r>
          </w:p>
          <w:p w14:paraId="33345744" w14:textId="77777777" w:rsidR="0076602D" w:rsidRDefault="0076602D" w:rsidP="00535FD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CB319C" w14:textId="77777777" w:rsidR="0076602D" w:rsidRDefault="0076602D" w:rsidP="00535FD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AC5F4C" w14:textId="0F6DEDC6" w:rsidR="0076602D" w:rsidRDefault="0076602D" w:rsidP="00535FD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EEE56F" w14:textId="77777777" w:rsidR="00997E3C" w:rsidRDefault="00997E3C" w:rsidP="00535FD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4A7BF2" w14:textId="77777777" w:rsidR="00997E3C" w:rsidRDefault="00997E3C" w:rsidP="00535F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13.2.3</w:t>
            </w:r>
          </w:p>
          <w:p w14:paraId="24EEEA66" w14:textId="77777777" w:rsidR="008251BB" w:rsidRDefault="008251BB" w:rsidP="00535FD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394B80" w14:textId="77777777" w:rsidR="008251BB" w:rsidRDefault="008251BB" w:rsidP="00535FD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9E396B" w14:textId="77777777" w:rsidR="008251BB" w:rsidRDefault="008251BB" w:rsidP="00535FD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DB3A4B" w14:textId="77777777" w:rsidR="008251BB" w:rsidRDefault="008251BB" w:rsidP="00535FD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AF3664" w14:textId="77777777" w:rsidR="008251BB" w:rsidRDefault="008251BB" w:rsidP="00535FD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E3E7FF" w14:textId="77777777" w:rsidR="008251BB" w:rsidRDefault="008251BB" w:rsidP="00535FD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9805B0" w14:textId="77777777" w:rsidR="008251BB" w:rsidRDefault="008251BB" w:rsidP="00535FD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FBFC57" w14:textId="77777777" w:rsidR="008251BB" w:rsidRDefault="008251BB" w:rsidP="00535FD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8F05D8" w14:textId="523DB3B8" w:rsidR="008251BB" w:rsidRPr="00062E68" w:rsidRDefault="0042703E" w:rsidP="00535F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13.2.4</w:t>
            </w:r>
          </w:p>
        </w:tc>
        <w:tc>
          <w:tcPr>
            <w:tcW w:w="7587" w:type="dxa"/>
          </w:tcPr>
          <w:p w14:paraId="338FBDB8" w14:textId="5136AB98" w:rsidR="00C97C88" w:rsidRPr="00B86182" w:rsidRDefault="00C97C88" w:rsidP="00C97C8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618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Highways and </w:t>
            </w:r>
            <w:r w:rsidR="00CA4541" w:rsidRPr="00B86182">
              <w:rPr>
                <w:rFonts w:ascii="Arial" w:hAnsi="Arial" w:cs="Arial"/>
                <w:b/>
                <w:bCs/>
                <w:sz w:val="20"/>
                <w:szCs w:val="20"/>
              </w:rPr>
              <w:t>F</w:t>
            </w:r>
            <w:r w:rsidRPr="00B8618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ootpaths  </w:t>
            </w:r>
          </w:p>
          <w:p w14:paraId="5616D8E1" w14:textId="77777777" w:rsidR="00FA1DF0" w:rsidRDefault="00FA1DF0" w:rsidP="00C97C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DC0D973" w14:textId="566B8A07" w:rsidR="0076602D" w:rsidRDefault="00FA3FE3" w:rsidP="00E21A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 receive report on </w:t>
            </w:r>
            <w:r w:rsidR="007D567B">
              <w:rPr>
                <w:rFonts w:ascii="Arial" w:hAnsi="Arial" w:cs="Arial"/>
                <w:sz w:val="20"/>
                <w:szCs w:val="20"/>
              </w:rPr>
              <w:t>works to footpaths</w:t>
            </w:r>
          </w:p>
          <w:p w14:paraId="769AFFC3" w14:textId="77777777" w:rsidR="00566483" w:rsidRDefault="00566483" w:rsidP="00E21A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FC9E54A" w14:textId="2108CE18" w:rsidR="007C225E" w:rsidRDefault="00B7140E" w:rsidP="00E21A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Cllr. D Wilde has been advised by Clayton Rae, Dacorum Borough Council Countryside Officer, that works have </w:t>
            </w:r>
            <w:r w:rsidR="00CF1292">
              <w:rPr>
                <w:rFonts w:ascii="Arial" w:hAnsi="Arial" w:cs="Arial"/>
                <w:sz w:val="20"/>
                <w:szCs w:val="20"/>
              </w:rPr>
              <w:t xml:space="preserve">not </w:t>
            </w:r>
            <w:r w:rsidR="0090296F">
              <w:rPr>
                <w:rFonts w:ascii="Arial" w:hAnsi="Arial" w:cs="Arial"/>
                <w:sz w:val="20"/>
                <w:szCs w:val="20"/>
              </w:rPr>
              <w:t xml:space="preserve">yet </w:t>
            </w:r>
            <w:r>
              <w:rPr>
                <w:rFonts w:ascii="Arial" w:hAnsi="Arial" w:cs="Arial"/>
                <w:sz w:val="20"/>
                <w:szCs w:val="20"/>
              </w:rPr>
              <w:t>been carried out in the Wigginton area</w:t>
            </w:r>
            <w:r w:rsidR="00CF1292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D0359">
              <w:rPr>
                <w:rFonts w:ascii="Arial" w:hAnsi="Arial" w:cs="Arial"/>
                <w:sz w:val="20"/>
                <w:szCs w:val="20"/>
              </w:rPr>
              <w:t xml:space="preserve">Cllr. D Wilde is </w:t>
            </w:r>
            <w:r w:rsidR="00CF1292">
              <w:rPr>
                <w:rFonts w:ascii="Arial" w:hAnsi="Arial" w:cs="Arial"/>
                <w:sz w:val="20"/>
                <w:szCs w:val="20"/>
              </w:rPr>
              <w:t>to further contact Clayton Rae</w:t>
            </w:r>
            <w:r w:rsidR="00737FB6">
              <w:rPr>
                <w:rFonts w:ascii="Arial" w:hAnsi="Arial" w:cs="Arial"/>
                <w:sz w:val="20"/>
                <w:szCs w:val="20"/>
              </w:rPr>
              <w:t xml:space="preserve"> itemising urgent footpath works</w:t>
            </w:r>
            <w:r w:rsidR="00CF1292">
              <w:rPr>
                <w:rFonts w:ascii="Arial" w:hAnsi="Arial" w:cs="Arial"/>
                <w:sz w:val="20"/>
                <w:szCs w:val="20"/>
              </w:rPr>
              <w:t>.</w:t>
            </w:r>
            <w:r w:rsidR="00FC54E5">
              <w:rPr>
                <w:rFonts w:ascii="Arial" w:hAnsi="Arial" w:cs="Arial"/>
                <w:sz w:val="20"/>
                <w:szCs w:val="20"/>
              </w:rPr>
              <w:t xml:space="preserve">  Complaint received re</w:t>
            </w:r>
            <w:r w:rsidR="000D6C42">
              <w:rPr>
                <w:rFonts w:ascii="Arial" w:hAnsi="Arial" w:cs="Arial"/>
                <w:sz w:val="20"/>
                <w:szCs w:val="20"/>
              </w:rPr>
              <w:t xml:space="preserve"> footpath behind </w:t>
            </w:r>
            <w:r w:rsidR="00FC54E5">
              <w:rPr>
                <w:rFonts w:ascii="Arial" w:hAnsi="Arial" w:cs="Arial"/>
                <w:sz w:val="20"/>
                <w:szCs w:val="20"/>
              </w:rPr>
              <w:t>Osborne Way – to note th</w:t>
            </w:r>
            <w:r w:rsidR="00566483">
              <w:rPr>
                <w:rFonts w:ascii="Arial" w:hAnsi="Arial" w:cs="Arial"/>
                <w:sz w:val="20"/>
                <w:szCs w:val="20"/>
              </w:rPr>
              <w:t>is</w:t>
            </w:r>
            <w:r w:rsidR="00FC54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66483">
              <w:rPr>
                <w:rFonts w:ascii="Arial" w:hAnsi="Arial" w:cs="Arial"/>
                <w:sz w:val="20"/>
                <w:szCs w:val="20"/>
              </w:rPr>
              <w:t>foot</w:t>
            </w:r>
            <w:r w:rsidR="00FC54E5">
              <w:rPr>
                <w:rFonts w:ascii="Arial" w:hAnsi="Arial" w:cs="Arial"/>
                <w:sz w:val="20"/>
                <w:szCs w:val="20"/>
              </w:rPr>
              <w:t xml:space="preserve">path is on the </w:t>
            </w:r>
            <w:r w:rsidR="005638A6">
              <w:rPr>
                <w:rFonts w:ascii="Arial" w:hAnsi="Arial" w:cs="Arial"/>
                <w:sz w:val="20"/>
                <w:szCs w:val="20"/>
              </w:rPr>
              <w:t>DBC list to be cut back.</w:t>
            </w:r>
          </w:p>
          <w:p w14:paraId="098A4761" w14:textId="4F41B5E8" w:rsidR="005638A6" w:rsidRDefault="005638A6" w:rsidP="00E21A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6EC6857" w14:textId="1ACCC372" w:rsidR="00566483" w:rsidRDefault="009C44AF" w:rsidP="00E21A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 consider action to be taken regarding complaint about </w:t>
            </w:r>
            <w:r w:rsidR="00D35BC5">
              <w:rPr>
                <w:rFonts w:ascii="Arial" w:hAnsi="Arial" w:cs="Arial"/>
                <w:sz w:val="20"/>
                <w:szCs w:val="20"/>
              </w:rPr>
              <w:t>the footpath behind the Village Shop</w:t>
            </w:r>
          </w:p>
          <w:p w14:paraId="3C7299D2" w14:textId="1383E9FA" w:rsidR="00D35BC5" w:rsidRDefault="00D35BC5" w:rsidP="00E21A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6B3E9BF" w14:textId="1249DB0F" w:rsidR="00D35BC5" w:rsidRDefault="00F83CD8" w:rsidP="00E21A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 note </w:t>
            </w:r>
            <w:r w:rsidR="00D35BC5">
              <w:rPr>
                <w:rFonts w:ascii="Arial" w:hAnsi="Arial" w:cs="Arial"/>
                <w:sz w:val="20"/>
                <w:szCs w:val="20"/>
              </w:rPr>
              <w:t xml:space="preserve">Cllr. S Walker </w:t>
            </w:r>
            <w:r>
              <w:rPr>
                <w:rFonts w:ascii="Arial" w:hAnsi="Arial" w:cs="Arial"/>
                <w:sz w:val="20"/>
                <w:szCs w:val="20"/>
              </w:rPr>
              <w:t>has repaired the footpath</w:t>
            </w:r>
            <w:r w:rsidR="007F6C3B">
              <w:rPr>
                <w:rFonts w:ascii="Arial" w:hAnsi="Arial" w:cs="Arial"/>
                <w:sz w:val="20"/>
                <w:szCs w:val="20"/>
              </w:rPr>
              <w:t xml:space="preserve"> prior to the meeting</w:t>
            </w:r>
          </w:p>
          <w:p w14:paraId="03C6502B" w14:textId="77777777" w:rsidR="00FC54E5" w:rsidRDefault="00FC54E5" w:rsidP="00E21A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591FE91" w14:textId="1A5C8E0F" w:rsidR="00997E3C" w:rsidRDefault="00170BCA" w:rsidP="00E21A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 receive </w:t>
            </w:r>
            <w:r w:rsidR="00E8495A">
              <w:rPr>
                <w:rFonts w:ascii="Arial" w:hAnsi="Arial" w:cs="Arial"/>
                <w:sz w:val="20"/>
                <w:szCs w:val="20"/>
              </w:rPr>
              <w:t xml:space="preserve">an update on </w:t>
            </w:r>
            <w:r w:rsidR="00B161E4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E8495A">
              <w:rPr>
                <w:rFonts w:ascii="Arial" w:hAnsi="Arial" w:cs="Arial"/>
                <w:sz w:val="20"/>
                <w:szCs w:val="20"/>
              </w:rPr>
              <w:t>P3 Grant for 2018/19</w:t>
            </w:r>
          </w:p>
          <w:p w14:paraId="39719F58" w14:textId="77777777" w:rsidR="00E8495A" w:rsidRDefault="00E8495A" w:rsidP="00E21A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CB19090" w14:textId="77777777" w:rsidR="00E8495A" w:rsidRDefault="00E8495A" w:rsidP="00E21A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It has been noted </w:t>
            </w:r>
            <w:r w:rsidR="004405B9">
              <w:rPr>
                <w:rFonts w:ascii="Arial" w:hAnsi="Arial" w:cs="Arial"/>
                <w:sz w:val="20"/>
                <w:szCs w:val="20"/>
              </w:rPr>
              <w:t xml:space="preserve">ref June </w:t>
            </w:r>
            <w:r w:rsidR="00117115">
              <w:rPr>
                <w:rFonts w:ascii="Arial" w:hAnsi="Arial" w:cs="Arial"/>
                <w:sz w:val="20"/>
                <w:szCs w:val="20"/>
              </w:rPr>
              <w:t xml:space="preserve">2019 Minutes – Minute 13.2.3 that the P3 grant </w:t>
            </w:r>
            <w:r w:rsidR="00CA6E9D">
              <w:rPr>
                <w:rFonts w:ascii="Arial" w:hAnsi="Arial" w:cs="Arial"/>
                <w:sz w:val="20"/>
                <w:szCs w:val="20"/>
              </w:rPr>
              <w:t xml:space="preserve">for 2018/19 </w:t>
            </w:r>
            <w:r w:rsidR="00BB71CB">
              <w:rPr>
                <w:rFonts w:ascii="Arial" w:hAnsi="Arial" w:cs="Arial"/>
                <w:sz w:val="20"/>
                <w:szCs w:val="20"/>
              </w:rPr>
              <w:t>remains in the Parish Council accounts as unspent</w:t>
            </w:r>
            <w:r w:rsidR="004F012A">
              <w:rPr>
                <w:rFonts w:ascii="Arial" w:hAnsi="Arial" w:cs="Arial"/>
                <w:sz w:val="20"/>
                <w:szCs w:val="20"/>
              </w:rPr>
              <w:t>.</w:t>
            </w:r>
            <w:r w:rsidR="0037600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1974F8">
              <w:rPr>
                <w:rFonts w:ascii="Arial" w:hAnsi="Arial" w:cs="Arial"/>
                <w:sz w:val="20"/>
                <w:szCs w:val="20"/>
              </w:rPr>
              <w:t xml:space="preserve">Investigation revealed that works were completed on Footpaths </w:t>
            </w:r>
            <w:r w:rsidR="005F2EC4">
              <w:rPr>
                <w:rFonts w:ascii="Arial" w:hAnsi="Arial" w:cs="Arial"/>
                <w:sz w:val="20"/>
                <w:szCs w:val="20"/>
              </w:rPr>
              <w:t xml:space="preserve">7 and 8 during 2018-19 but </w:t>
            </w:r>
            <w:proofErr w:type="gramStart"/>
            <w:r w:rsidR="005F2EC4">
              <w:rPr>
                <w:rFonts w:ascii="Arial" w:hAnsi="Arial" w:cs="Arial"/>
                <w:sz w:val="20"/>
                <w:szCs w:val="20"/>
              </w:rPr>
              <w:t>as yet</w:t>
            </w:r>
            <w:proofErr w:type="gramEnd"/>
            <w:r w:rsidR="005F2EC4">
              <w:rPr>
                <w:rFonts w:ascii="Arial" w:hAnsi="Arial" w:cs="Arial"/>
                <w:sz w:val="20"/>
                <w:szCs w:val="20"/>
              </w:rPr>
              <w:t xml:space="preserve"> have not been invoiced by Dacorum Borough Council</w:t>
            </w:r>
            <w:r w:rsidR="00BB71CB">
              <w:rPr>
                <w:rFonts w:ascii="Arial" w:hAnsi="Arial" w:cs="Arial"/>
                <w:sz w:val="20"/>
                <w:szCs w:val="20"/>
              </w:rPr>
              <w:t xml:space="preserve">.  </w:t>
            </w:r>
            <w:r w:rsidR="004B3398">
              <w:rPr>
                <w:rFonts w:ascii="Arial" w:hAnsi="Arial" w:cs="Arial"/>
                <w:sz w:val="20"/>
                <w:szCs w:val="20"/>
              </w:rPr>
              <w:t xml:space="preserve">The Clerk has contacted DBC and arranged for an invoice to be submitted to the Parish Council.  </w:t>
            </w:r>
            <w:r w:rsidR="007946F4">
              <w:rPr>
                <w:rFonts w:ascii="Arial" w:hAnsi="Arial" w:cs="Arial"/>
                <w:sz w:val="20"/>
                <w:szCs w:val="20"/>
              </w:rPr>
              <w:t>Groundworks are satisfied with this arrangement.</w:t>
            </w:r>
          </w:p>
          <w:p w14:paraId="725207F3" w14:textId="77777777" w:rsidR="008251BB" w:rsidRDefault="008251BB" w:rsidP="00E21A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92566AD" w14:textId="21F5CC5E" w:rsidR="008251BB" w:rsidRDefault="0042703E" w:rsidP="00E21A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 consider possible works for a P3 Grant application </w:t>
            </w:r>
            <w:r w:rsidR="004D091E">
              <w:rPr>
                <w:rFonts w:ascii="Arial" w:hAnsi="Arial" w:cs="Arial"/>
                <w:sz w:val="20"/>
                <w:szCs w:val="20"/>
              </w:rPr>
              <w:t>for 2019/20</w:t>
            </w:r>
          </w:p>
          <w:p w14:paraId="6DADFAE7" w14:textId="467F5811" w:rsidR="004D091E" w:rsidRDefault="004D091E" w:rsidP="00E21A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4A77AA0" w14:textId="07474767" w:rsidR="008251BB" w:rsidRPr="00E21A85" w:rsidRDefault="000619BB" w:rsidP="00474C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After discussion it was proposed by Cllr D Wilde and seconded by </w:t>
            </w:r>
            <w:r w:rsidR="00CC41F8">
              <w:rPr>
                <w:rFonts w:ascii="Arial" w:hAnsi="Arial" w:cs="Arial"/>
                <w:sz w:val="20"/>
                <w:szCs w:val="20"/>
              </w:rPr>
              <w:t xml:space="preserve">Cllr J Mitchell to </w:t>
            </w:r>
            <w:r w:rsidR="00C76C4A">
              <w:rPr>
                <w:rFonts w:ascii="Arial" w:hAnsi="Arial" w:cs="Arial"/>
                <w:sz w:val="20"/>
                <w:szCs w:val="20"/>
              </w:rPr>
              <w:t xml:space="preserve">apply for a P3 grant to undertake works on footpath 21.  Unanimously agreed by the Parish Council.  </w:t>
            </w:r>
            <w:r w:rsidR="005C7FF1">
              <w:rPr>
                <w:rFonts w:ascii="Arial" w:hAnsi="Arial" w:cs="Arial"/>
                <w:sz w:val="20"/>
                <w:szCs w:val="20"/>
              </w:rPr>
              <w:t>Clerk to action grant application</w:t>
            </w:r>
            <w:r w:rsidR="00474C7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83" w:type="dxa"/>
          </w:tcPr>
          <w:p w14:paraId="6951D1EE" w14:textId="77777777" w:rsidR="00C97C88" w:rsidRDefault="00C97C88" w:rsidP="00FA1D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BA730C" w14:textId="77777777" w:rsidR="009A143A" w:rsidRDefault="009A143A" w:rsidP="00FA1D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9E02F9" w14:textId="77777777" w:rsidR="009A143A" w:rsidRDefault="009A143A" w:rsidP="00FA1D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B90719" w14:textId="77777777" w:rsidR="009A143A" w:rsidRDefault="009A143A" w:rsidP="00FA1D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3AEA79" w14:textId="77777777" w:rsidR="00566483" w:rsidRDefault="00566483" w:rsidP="00FA1D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8B3F2A" w14:textId="77777777" w:rsidR="00566483" w:rsidRDefault="00566483" w:rsidP="00FA1D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6E138B" w14:textId="4B41CE11" w:rsidR="009A143A" w:rsidRDefault="009A143A" w:rsidP="00FA1D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Note</w:t>
            </w:r>
          </w:p>
          <w:p w14:paraId="590BBF0A" w14:textId="77777777" w:rsidR="0076602D" w:rsidRDefault="0076602D" w:rsidP="00FA1D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A1B5CD" w14:textId="77777777" w:rsidR="0076602D" w:rsidRDefault="0076602D" w:rsidP="00FA1D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2E4160" w14:textId="77777777" w:rsidR="0076602D" w:rsidRDefault="0076602D" w:rsidP="00FA1D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F6771F" w14:textId="77777777" w:rsidR="00F83CD8" w:rsidRDefault="00F83CD8" w:rsidP="00FA1D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418875" w14:textId="77777777" w:rsidR="00F83CD8" w:rsidRDefault="00F83CD8" w:rsidP="00FA1D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63D37F" w14:textId="77777777" w:rsidR="00F83CD8" w:rsidRDefault="00F83CD8" w:rsidP="00FA1D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BF6AE1" w14:textId="10B566D0" w:rsidR="0076602D" w:rsidRDefault="0076602D" w:rsidP="00FA1D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Note</w:t>
            </w:r>
          </w:p>
          <w:p w14:paraId="0D280386" w14:textId="77777777" w:rsidR="0076602D" w:rsidRDefault="0076602D" w:rsidP="00FA1D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7165F4" w14:textId="77777777" w:rsidR="0076602D" w:rsidRDefault="0076602D" w:rsidP="00FA1D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9ED868" w14:textId="77777777" w:rsidR="007946F4" w:rsidRDefault="007946F4" w:rsidP="00FA1D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666C8F" w14:textId="77777777" w:rsidR="007946F4" w:rsidRDefault="007946F4" w:rsidP="00FA1D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Clerk</w:t>
            </w:r>
            <w:r w:rsidR="00B161E4">
              <w:rPr>
                <w:rFonts w:ascii="Arial" w:hAnsi="Arial" w:cs="Arial"/>
                <w:sz w:val="20"/>
                <w:szCs w:val="20"/>
              </w:rPr>
              <w:t>/</w:t>
            </w:r>
          </w:p>
          <w:p w14:paraId="028D6058" w14:textId="77777777" w:rsidR="00B161E4" w:rsidRDefault="00B161E4" w:rsidP="00FA1D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Note</w:t>
            </w:r>
          </w:p>
          <w:p w14:paraId="4AE9EBAB" w14:textId="77777777" w:rsidR="005C7FF1" w:rsidRDefault="005C7FF1" w:rsidP="00FA1D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8653D3" w14:textId="77777777" w:rsidR="005C7FF1" w:rsidRDefault="005C7FF1" w:rsidP="00FA1D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7468E2" w14:textId="77777777" w:rsidR="005C7FF1" w:rsidRDefault="005C7FF1" w:rsidP="00FA1D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D499FC" w14:textId="77777777" w:rsidR="005C7FF1" w:rsidRDefault="005C7FF1" w:rsidP="00FA1D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6C3725" w14:textId="77777777" w:rsidR="005C7FF1" w:rsidRDefault="005C7FF1" w:rsidP="00FA1D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65B4BC" w14:textId="77777777" w:rsidR="005C7FF1" w:rsidRDefault="005C7FF1" w:rsidP="00FA1D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574388" w14:textId="77777777" w:rsidR="005C7FF1" w:rsidRDefault="005C7FF1" w:rsidP="00FA1D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D3F143" w14:textId="77777777" w:rsidR="005C7FF1" w:rsidRDefault="005C7FF1" w:rsidP="00FA1D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Note/</w:t>
            </w:r>
          </w:p>
          <w:p w14:paraId="3A1D1B59" w14:textId="0BE1125E" w:rsidR="005C7FF1" w:rsidRPr="00FD4BCF" w:rsidRDefault="005C7FF1" w:rsidP="00FA1D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Clerk</w:t>
            </w:r>
          </w:p>
        </w:tc>
      </w:tr>
      <w:tr w:rsidR="0032146A" w:rsidRPr="00410B4A" w14:paraId="6F816CEE" w14:textId="77777777" w:rsidTr="00BE662E">
        <w:trPr>
          <w:trHeight w:val="397"/>
        </w:trPr>
        <w:tc>
          <w:tcPr>
            <w:tcW w:w="846" w:type="dxa"/>
          </w:tcPr>
          <w:p w14:paraId="4ACC780B" w14:textId="77777777" w:rsidR="009A143A" w:rsidRDefault="009A143A" w:rsidP="00D9380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31C275F" w14:textId="1C474660" w:rsidR="0032146A" w:rsidRPr="00C97C88" w:rsidRDefault="00C97C88" w:rsidP="00D9380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835AA8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236089">
              <w:rPr>
                <w:rFonts w:ascii="Arial" w:hAnsi="Arial" w:cs="Arial"/>
                <w:b/>
                <w:sz w:val="20"/>
                <w:szCs w:val="20"/>
              </w:rPr>
              <w:t>.3</w:t>
            </w:r>
          </w:p>
          <w:p w14:paraId="571BB7B8" w14:textId="77777777" w:rsidR="0032146A" w:rsidRDefault="0032146A" w:rsidP="00D9380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8150B5" w14:textId="757801E0" w:rsidR="0032146A" w:rsidRDefault="0032146A" w:rsidP="00D938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236089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236089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236089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17ECEA62" w14:textId="76E87CC0" w:rsidR="00F17A41" w:rsidRDefault="00F17A41" w:rsidP="00D9380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06D912" w14:textId="31C2632D" w:rsidR="00F17A41" w:rsidRDefault="00F17A41" w:rsidP="00D9380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6394CF" w14:textId="4C508C69" w:rsidR="00F17A41" w:rsidRDefault="00F17A41" w:rsidP="00D9380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276F5C" w14:textId="08E806C0" w:rsidR="00F17A41" w:rsidRDefault="00F17A41" w:rsidP="00D9380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579D8F" w14:textId="64445E6C" w:rsidR="00F17A41" w:rsidRDefault="00F17A41" w:rsidP="00D9380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43EF3A" w14:textId="77777777" w:rsidR="00B86182" w:rsidRDefault="00B86182" w:rsidP="00D9380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2A77353" w14:textId="77777777" w:rsidR="009C2150" w:rsidRDefault="009C2150" w:rsidP="00D9380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6A01CAD" w14:textId="7C3BF15D" w:rsidR="007F2193" w:rsidRPr="00B86182" w:rsidRDefault="00B86182" w:rsidP="00D9380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6182">
              <w:rPr>
                <w:rFonts w:ascii="Arial" w:hAnsi="Arial" w:cs="Arial"/>
                <w:b/>
                <w:bCs/>
                <w:sz w:val="20"/>
                <w:szCs w:val="20"/>
              </w:rPr>
              <w:t>13.4</w:t>
            </w:r>
          </w:p>
          <w:p w14:paraId="56913B1A" w14:textId="77777777" w:rsidR="00B86182" w:rsidRDefault="00B86182" w:rsidP="00D9380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E74F85" w14:textId="3E04BB46" w:rsidR="00F17A41" w:rsidRDefault="00F17A41" w:rsidP="00D938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13.4.1</w:t>
            </w:r>
          </w:p>
          <w:p w14:paraId="740A522D" w14:textId="59435DAC" w:rsidR="008F6900" w:rsidRDefault="008F6900" w:rsidP="00D9380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3C8DF8" w14:textId="77777777" w:rsidR="00F151D4" w:rsidRDefault="00F151D4" w:rsidP="00D9380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C910D13" w14:textId="77777777" w:rsidR="00F151D4" w:rsidRDefault="00F151D4" w:rsidP="00D9380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AA89681" w14:textId="77777777" w:rsidR="00F151D4" w:rsidRDefault="00F151D4" w:rsidP="00D9380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3DDC23C" w14:textId="77777777" w:rsidR="00F151D4" w:rsidRDefault="00F151D4" w:rsidP="00D9380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86D7F6E" w14:textId="00A277E2" w:rsidR="00835AA8" w:rsidRPr="0055276B" w:rsidRDefault="0055276B" w:rsidP="00D9380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13.4.2</w:t>
            </w:r>
          </w:p>
          <w:p w14:paraId="018F8BCB" w14:textId="7AF28E09" w:rsidR="00835AA8" w:rsidRDefault="00835AA8" w:rsidP="00D9380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3FDE50" w14:textId="1B408FC9" w:rsidR="00835AA8" w:rsidRDefault="00835AA8" w:rsidP="00D9380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D8DB01" w14:textId="185665B2" w:rsidR="00835AA8" w:rsidRDefault="00835AA8" w:rsidP="00D9380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EA2C1B" w14:textId="77777777" w:rsidR="00E86C5C" w:rsidRDefault="00E86C5C" w:rsidP="00D9380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C1C1EB" w14:textId="77777777" w:rsidR="00E86C5C" w:rsidRDefault="00E86C5C" w:rsidP="00D9380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87D213" w14:textId="77777777" w:rsidR="00E47651" w:rsidRDefault="00E47651" w:rsidP="00D9380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20B4CCF" w14:textId="77777777" w:rsidR="00E47651" w:rsidRDefault="00E47651" w:rsidP="00D9380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DDD231C" w14:textId="77777777" w:rsidR="00FE3AF7" w:rsidRDefault="00FE3AF7" w:rsidP="00D9380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BD7970" w14:textId="69D72617" w:rsidR="00E86C5C" w:rsidRDefault="002C7D98" w:rsidP="00D9380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13.5</w:t>
            </w:r>
          </w:p>
          <w:p w14:paraId="5F15B757" w14:textId="5F276377" w:rsidR="00BB140C" w:rsidRDefault="00BB140C" w:rsidP="00D9380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1FA46D" w14:textId="64B635B0" w:rsidR="00BB140C" w:rsidRPr="00BB140C" w:rsidRDefault="00BB140C" w:rsidP="00D9380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13.5.1</w:t>
            </w:r>
          </w:p>
          <w:p w14:paraId="332C662A" w14:textId="77777777" w:rsidR="00E86C5C" w:rsidRDefault="00E86C5C" w:rsidP="00D9380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C09449" w14:textId="77777777" w:rsidR="009172C6" w:rsidRDefault="009172C6" w:rsidP="00D9380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221685E" w14:textId="77777777" w:rsidR="009963E8" w:rsidRDefault="009963E8" w:rsidP="00D9380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5F26BAB" w14:textId="28DAEF77" w:rsidR="00E86C5C" w:rsidRPr="00275E67" w:rsidRDefault="00275E67" w:rsidP="00D9380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13.5.2</w:t>
            </w:r>
          </w:p>
          <w:p w14:paraId="7A8483DC" w14:textId="77777777" w:rsidR="00E86C5C" w:rsidRDefault="00E86C5C" w:rsidP="00D9380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5336FB" w14:textId="77777777" w:rsidR="005B05EA" w:rsidRDefault="005B05EA" w:rsidP="00D9380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494F7D" w14:textId="77777777" w:rsidR="005B05EA" w:rsidRDefault="005B05EA" w:rsidP="00D9380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199611B" w14:textId="77777777" w:rsidR="005B05EA" w:rsidRDefault="005B05EA" w:rsidP="00D9380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9B54803" w14:textId="77777777" w:rsidR="00BC437E" w:rsidRDefault="00BC437E" w:rsidP="00D9380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A68564" w14:textId="77777777" w:rsidR="00604601" w:rsidRDefault="00604601" w:rsidP="00D9380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751749" w14:textId="4C2460E8" w:rsidR="00835AA8" w:rsidRPr="00402065" w:rsidRDefault="00835AA8" w:rsidP="00D9380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14.</w:t>
            </w:r>
          </w:p>
          <w:p w14:paraId="494E6DB9" w14:textId="60D4370F" w:rsidR="008F6900" w:rsidRDefault="008F6900" w:rsidP="00D9380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D9A087" w14:textId="0A02BFD6" w:rsidR="0032146A" w:rsidRDefault="007F2193" w:rsidP="00D938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</w:t>
            </w:r>
          </w:p>
          <w:p w14:paraId="7F6E61D6" w14:textId="77777777" w:rsidR="008F6900" w:rsidRDefault="008F6900" w:rsidP="00D9380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1C6F256" w14:textId="77777777" w:rsidR="007F2193" w:rsidRDefault="007F2193" w:rsidP="00D9380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88646D7" w14:textId="6E17AD2B" w:rsidR="00835AA8" w:rsidRPr="006E738A" w:rsidRDefault="00835AA8" w:rsidP="00D9380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587" w:type="dxa"/>
          </w:tcPr>
          <w:p w14:paraId="5FE2C011" w14:textId="09BA7C61" w:rsidR="00236089" w:rsidRDefault="00236089" w:rsidP="00151D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A7CE29A" w14:textId="3381081D" w:rsidR="0032146A" w:rsidRPr="00B86182" w:rsidRDefault="00075BF4" w:rsidP="00151DE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Tring and District Transport Plan</w:t>
            </w:r>
          </w:p>
          <w:p w14:paraId="440DF068" w14:textId="77777777" w:rsidR="0032146A" w:rsidRDefault="0032146A" w:rsidP="00151D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5CCA40A" w14:textId="2C3FC967" w:rsidR="0032146A" w:rsidRDefault="00566D34" w:rsidP="009A14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receive and update report</w:t>
            </w:r>
          </w:p>
          <w:p w14:paraId="261E3C0D" w14:textId="70F28B12" w:rsidR="00566D34" w:rsidRDefault="00566D34" w:rsidP="009A14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3CE3544" w14:textId="606237A4" w:rsidR="00566D34" w:rsidRDefault="00CF58D9" w:rsidP="009A14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Cllr. D Moore attended </w:t>
            </w:r>
            <w:r w:rsidR="00901138">
              <w:rPr>
                <w:rFonts w:ascii="Arial" w:hAnsi="Arial" w:cs="Arial"/>
                <w:sz w:val="20"/>
                <w:szCs w:val="20"/>
              </w:rPr>
              <w:t>a meeting of the group on 5</w:t>
            </w:r>
            <w:r w:rsidR="00901138" w:rsidRPr="00901138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901138">
              <w:rPr>
                <w:rFonts w:ascii="Arial" w:hAnsi="Arial" w:cs="Arial"/>
                <w:sz w:val="20"/>
                <w:szCs w:val="20"/>
              </w:rPr>
              <w:t xml:space="preserve"> July 2019.</w:t>
            </w:r>
            <w:r w:rsidR="0071049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A43AD2">
              <w:rPr>
                <w:rFonts w:ascii="Arial" w:hAnsi="Arial" w:cs="Arial"/>
                <w:sz w:val="20"/>
                <w:szCs w:val="20"/>
              </w:rPr>
              <w:t xml:space="preserve">Tring Station is effectively a rail head for surrounding areas.  Intention is that the plan will </w:t>
            </w:r>
            <w:proofErr w:type="gramStart"/>
            <w:r w:rsidR="00A43AD2">
              <w:rPr>
                <w:rFonts w:ascii="Arial" w:hAnsi="Arial" w:cs="Arial"/>
                <w:sz w:val="20"/>
                <w:szCs w:val="20"/>
              </w:rPr>
              <w:t>take into account</w:t>
            </w:r>
            <w:proofErr w:type="gramEnd"/>
            <w:r w:rsidR="00A43AD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33F7B">
              <w:rPr>
                <w:rFonts w:ascii="Arial" w:hAnsi="Arial" w:cs="Arial"/>
                <w:sz w:val="20"/>
                <w:szCs w:val="20"/>
              </w:rPr>
              <w:t>input from local people.  There will possibly be discounts for low emission cars.</w:t>
            </w:r>
            <w:r w:rsidR="00DD331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573D8">
              <w:rPr>
                <w:rFonts w:ascii="Arial" w:hAnsi="Arial" w:cs="Arial"/>
                <w:sz w:val="20"/>
                <w:szCs w:val="20"/>
              </w:rPr>
              <w:t xml:space="preserve">The Transport survey plan is available on the Wigginton Parish Council Facebook </w:t>
            </w:r>
            <w:r w:rsidR="009C2150">
              <w:rPr>
                <w:rFonts w:ascii="Arial" w:hAnsi="Arial" w:cs="Arial"/>
                <w:sz w:val="20"/>
                <w:szCs w:val="20"/>
              </w:rPr>
              <w:t>page.</w:t>
            </w:r>
          </w:p>
          <w:p w14:paraId="15D8ECE5" w14:textId="77777777" w:rsidR="00B86182" w:rsidRDefault="00B86182" w:rsidP="00151DE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F7D06BE" w14:textId="3C3D46FB" w:rsidR="007F2193" w:rsidRPr="00B86182" w:rsidRDefault="00B86182" w:rsidP="00151DE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86182">
              <w:rPr>
                <w:rFonts w:ascii="Arial" w:hAnsi="Arial" w:cs="Arial"/>
                <w:b/>
                <w:sz w:val="20"/>
                <w:szCs w:val="20"/>
              </w:rPr>
              <w:t>Climate Change Emergency</w:t>
            </w:r>
          </w:p>
          <w:p w14:paraId="5D1CE7CE" w14:textId="77777777" w:rsidR="004734BF" w:rsidRDefault="004734BF" w:rsidP="00151DE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BE315D5" w14:textId="3F1EC941" w:rsidR="00F17A41" w:rsidRDefault="00F17A41" w:rsidP="00151DE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To </w:t>
            </w:r>
            <w:r w:rsidR="000B09E6">
              <w:rPr>
                <w:rFonts w:ascii="Arial" w:hAnsi="Arial" w:cs="Arial"/>
                <w:bCs/>
                <w:sz w:val="20"/>
                <w:szCs w:val="20"/>
              </w:rPr>
              <w:t>receive a report from the Climate Change Working Party</w:t>
            </w:r>
          </w:p>
          <w:p w14:paraId="1B1B8C58" w14:textId="0AE3DB9F" w:rsidR="0055276B" w:rsidRDefault="0055276B" w:rsidP="00151DE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26D1975" w14:textId="23E89F0B" w:rsidR="0055276B" w:rsidRDefault="00AC1D30" w:rsidP="00151DE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The Climate change group have set up a</w:t>
            </w:r>
            <w:r w:rsidR="00B94DDA">
              <w:rPr>
                <w:rFonts w:ascii="Arial" w:hAnsi="Arial" w:cs="Arial"/>
                <w:bCs/>
                <w:sz w:val="20"/>
                <w:szCs w:val="20"/>
              </w:rPr>
              <w:t xml:space="preserve"> Facebook page – Sustainable Wigginton</w:t>
            </w:r>
            <w:r w:rsidR="007C63D8">
              <w:rPr>
                <w:rFonts w:ascii="Arial" w:hAnsi="Arial" w:cs="Arial"/>
                <w:bCs/>
                <w:sz w:val="20"/>
                <w:szCs w:val="20"/>
              </w:rPr>
              <w:t>.  There is a questionnaire to complete</w:t>
            </w:r>
            <w:r w:rsidR="007118A0">
              <w:rPr>
                <w:rFonts w:ascii="Arial" w:hAnsi="Arial" w:cs="Arial"/>
                <w:bCs/>
                <w:sz w:val="20"/>
                <w:szCs w:val="20"/>
              </w:rPr>
              <w:t xml:space="preserve">. A public meeting to </w:t>
            </w:r>
            <w:r w:rsidR="003623CF">
              <w:rPr>
                <w:rFonts w:ascii="Arial" w:hAnsi="Arial" w:cs="Arial"/>
                <w:bCs/>
                <w:sz w:val="20"/>
                <w:szCs w:val="20"/>
              </w:rPr>
              <w:t xml:space="preserve">discuss issues and how Wigginton can play its part </w:t>
            </w:r>
            <w:r w:rsidR="00F151D4">
              <w:rPr>
                <w:rFonts w:ascii="Arial" w:hAnsi="Arial" w:cs="Arial"/>
                <w:bCs/>
                <w:sz w:val="20"/>
                <w:szCs w:val="20"/>
              </w:rPr>
              <w:t>is to be held on 21</w:t>
            </w:r>
            <w:r w:rsidR="00F151D4" w:rsidRPr="00F151D4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st</w:t>
            </w:r>
            <w:r w:rsidR="00F151D4">
              <w:rPr>
                <w:rFonts w:ascii="Arial" w:hAnsi="Arial" w:cs="Arial"/>
                <w:bCs/>
                <w:sz w:val="20"/>
                <w:szCs w:val="20"/>
              </w:rPr>
              <w:t xml:space="preserve"> September</w:t>
            </w:r>
            <w:r w:rsidR="00B27980">
              <w:rPr>
                <w:rFonts w:ascii="Arial" w:hAnsi="Arial" w:cs="Arial"/>
                <w:bCs/>
                <w:sz w:val="20"/>
                <w:szCs w:val="20"/>
              </w:rPr>
              <w:t xml:space="preserve"> 2019</w:t>
            </w:r>
          </w:p>
          <w:p w14:paraId="3AA3D01E" w14:textId="3973EA03" w:rsidR="000B09E6" w:rsidRDefault="000B09E6" w:rsidP="00151DE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CC496E3" w14:textId="054531DD" w:rsidR="00504F62" w:rsidRDefault="00C130C2" w:rsidP="00151DE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To consider application proposal for a Rural Community Energy </w:t>
            </w:r>
            <w:r w:rsidR="00504F62">
              <w:rPr>
                <w:rFonts w:ascii="Arial" w:hAnsi="Arial" w:cs="Arial"/>
                <w:bCs/>
                <w:sz w:val="20"/>
                <w:szCs w:val="20"/>
              </w:rPr>
              <w:t>Fund Grant.</w:t>
            </w:r>
          </w:p>
          <w:p w14:paraId="54899E3B" w14:textId="77777777" w:rsidR="00504F62" w:rsidRDefault="00504F62" w:rsidP="00151DE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EE54A23" w14:textId="3D4AD8B5" w:rsidR="000B09E6" w:rsidRDefault="00620A7A" w:rsidP="00151DE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Cllr. D Wilde </w:t>
            </w:r>
            <w:r w:rsidR="00265652">
              <w:rPr>
                <w:rFonts w:ascii="Arial" w:hAnsi="Arial" w:cs="Arial"/>
                <w:bCs/>
                <w:sz w:val="20"/>
                <w:szCs w:val="20"/>
              </w:rPr>
              <w:t xml:space="preserve">proposed a resolution </w:t>
            </w:r>
            <w:r w:rsidR="005840D9">
              <w:rPr>
                <w:rFonts w:ascii="Arial" w:hAnsi="Arial" w:cs="Arial"/>
                <w:bCs/>
                <w:sz w:val="20"/>
                <w:szCs w:val="20"/>
              </w:rPr>
              <w:t xml:space="preserve">to make an application </w:t>
            </w:r>
            <w:r w:rsidR="00240CD5">
              <w:rPr>
                <w:rFonts w:ascii="Arial" w:hAnsi="Arial" w:cs="Arial"/>
                <w:bCs/>
                <w:sz w:val="20"/>
                <w:szCs w:val="20"/>
              </w:rPr>
              <w:t xml:space="preserve">for the grant </w:t>
            </w:r>
            <w:r w:rsidR="00265652">
              <w:rPr>
                <w:rFonts w:ascii="Arial" w:hAnsi="Arial" w:cs="Arial"/>
                <w:bCs/>
                <w:sz w:val="20"/>
                <w:szCs w:val="20"/>
              </w:rPr>
              <w:t xml:space="preserve">to support an approach </w:t>
            </w:r>
            <w:r w:rsidR="006332ED">
              <w:rPr>
                <w:rFonts w:ascii="Arial" w:hAnsi="Arial" w:cs="Arial"/>
                <w:bCs/>
                <w:sz w:val="20"/>
                <w:szCs w:val="20"/>
              </w:rPr>
              <w:t xml:space="preserve">to St Bartholomew’s School and the Village Shop </w:t>
            </w:r>
            <w:r w:rsidR="0072429A">
              <w:rPr>
                <w:rFonts w:ascii="Arial" w:hAnsi="Arial" w:cs="Arial"/>
                <w:bCs/>
                <w:sz w:val="20"/>
                <w:szCs w:val="20"/>
              </w:rPr>
              <w:t>with a view to conducting feasibility studies</w:t>
            </w:r>
            <w:r w:rsidR="0082149A">
              <w:rPr>
                <w:rFonts w:ascii="Arial" w:hAnsi="Arial" w:cs="Arial"/>
                <w:bCs/>
                <w:sz w:val="20"/>
                <w:szCs w:val="20"/>
              </w:rPr>
              <w:t xml:space="preserve"> addressing climate change issues.  The Parish Council to be </w:t>
            </w:r>
            <w:r w:rsidR="00B478D4">
              <w:rPr>
                <w:rFonts w:ascii="Arial" w:hAnsi="Arial" w:cs="Arial"/>
                <w:bCs/>
                <w:sz w:val="20"/>
                <w:szCs w:val="20"/>
              </w:rPr>
              <w:t>the operating body</w:t>
            </w:r>
            <w:r w:rsidR="00240CD5">
              <w:rPr>
                <w:rFonts w:ascii="Arial" w:hAnsi="Arial" w:cs="Arial"/>
                <w:bCs/>
                <w:sz w:val="20"/>
                <w:szCs w:val="20"/>
              </w:rPr>
              <w:t xml:space="preserve">.  The proposal was seconded by Cllr D Moore and </w:t>
            </w:r>
            <w:r w:rsidR="00BC4E02">
              <w:rPr>
                <w:rFonts w:ascii="Arial" w:hAnsi="Arial" w:cs="Arial"/>
                <w:bCs/>
                <w:sz w:val="20"/>
                <w:szCs w:val="20"/>
              </w:rPr>
              <w:t>agreed by the Parish Council</w:t>
            </w:r>
          </w:p>
          <w:p w14:paraId="7FAB3F54" w14:textId="67A9688F" w:rsidR="00E86C5C" w:rsidRDefault="00E86C5C" w:rsidP="00151DE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4518CFA" w14:textId="6A5D72C7" w:rsidR="00835AA8" w:rsidRDefault="002C7D98" w:rsidP="00151DE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Website</w:t>
            </w:r>
            <w:r w:rsidR="00BB140C">
              <w:rPr>
                <w:rFonts w:ascii="Arial" w:hAnsi="Arial" w:cs="Arial"/>
                <w:b/>
                <w:sz w:val="20"/>
                <w:szCs w:val="20"/>
              </w:rPr>
              <w:t xml:space="preserve"> and Communication</w:t>
            </w:r>
          </w:p>
          <w:p w14:paraId="71FE61BE" w14:textId="46F8A54B" w:rsidR="00BB140C" w:rsidRDefault="00BB140C" w:rsidP="00151DE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E9FE0B" w14:textId="05E97E4B" w:rsidR="00BB140C" w:rsidRPr="005F4241" w:rsidRDefault="005F4241" w:rsidP="00151DE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Update on website progress </w:t>
            </w:r>
            <w:r w:rsidR="00D53BD8">
              <w:rPr>
                <w:rFonts w:ascii="Arial" w:hAnsi="Arial" w:cs="Arial"/>
                <w:bCs/>
                <w:sz w:val="20"/>
                <w:szCs w:val="20"/>
              </w:rPr>
              <w:t>deferred to September</w:t>
            </w:r>
            <w:r w:rsidR="00AC2F63">
              <w:rPr>
                <w:rFonts w:ascii="Arial" w:hAnsi="Arial" w:cs="Arial"/>
                <w:bCs/>
                <w:sz w:val="20"/>
                <w:szCs w:val="20"/>
              </w:rPr>
              <w:t>. Discussion with relevant parties is ongoing</w:t>
            </w:r>
            <w:r w:rsidR="009963E8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2DB4D4EC" w14:textId="2BAD1607" w:rsidR="00835AA8" w:rsidRDefault="009963E8" w:rsidP="00151DE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Cllr. D Moore advised that the </w:t>
            </w:r>
            <w:r w:rsidR="00275E67">
              <w:rPr>
                <w:rFonts w:ascii="Arial" w:hAnsi="Arial" w:cs="Arial"/>
                <w:bCs/>
                <w:sz w:val="20"/>
                <w:szCs w:val="20"/>
              </w:rPr>
              <w:t>Parish Council Facebook page is up and running.</w:t>
            </w:r>
          </w:p>
          <w:p w14:paraId="5801FC45" w14:textId="77777777" w:rsidR="00F04AD6" w:rsidRDefault="00F04AD6" w:rsidP="00C753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6C79485" w14:textId="77777777" w:rsidR="009172C6" w:rsidRDefault="009172C6" w:rsidP="00C753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consider proposal to upgrade the Parish Council computer held by the Clerk</w:t>
            </w:r>
          </w:p>
          <w:p w14:paraId="502E482B" w14:textId="77777777" w:rsidR="009172C6" w:rsidRDefault="009172C6" w:rsidP="00C753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CB270C0" w14:textId="4FCED092" w:rsidR="002E31AB" w:rsidRDefault="002E31AB" w:rsidP="00C753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After discussion it was </w:t>
            </w:r>
            <w:r w:rsidR="002F069D">
              <w:rPr>
                <w:rFonts w:ascii="Arial" w:hAnsi="Arial" w:cs="Arial"/>
                <w:sz w:val="20"/>
                <w:szCs w:val="20"/>
              </w:rPr>
              <w:t xml:space="preserve">decided not to upgrade the current computer or purchase a new one at this time.  Clerk to </w:t>
            </w:r>
            <w:r w:rsidR="005B05EA">
              <w:rPr>
                <w:rFonts w:ascii="Arial" w:hAnsi="Arial" w:cs="Arial"/>
                <w:sz w:val="20"/>
                <w:szCs w:val="20"/>
              </w:rPr>
              <w:t>use the planning computer which is of a higher specification that the one currently in use.</w:t>
            </w:r>
            <w:r w:rsidR="004F20B8">
              <w:rPr>
                <w:rFonts w:ascii="Arial" w:hAnsi="Arial" w:cs="Arial"/>
                <w:sz w:val="20"/>
                <w:szCs w:val="20"/>
              </w:rPr>
              <w:t xml:space="preserve">  Clerk to action change over.</w:t>
            </w:r>
          </w:p>
          <w:p w14:paraId="3A79959C" w14:textId="2E2A3367" w:rsidR="00604601" w:rsidRDefault="00E756D3" w:rsidP="00C753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</w:p>
          <w:p w14:paraId="14E1FD10" w14:textId="51581063" w:rsidR="00BC437E" w:rsidRDefault="00E756D3" w:rsidP="00C753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AOB</w:t>
            </w:r>
          </w:p>
          <w:p w14:paraId="3111D98F" w14:textId="77777777" w:rsidR="00E756D3" w:rsidRDefault="00E756D3" w:rsidP="00C753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258A2DD" w14:textId="39757957" w:rsidR="00E756D3" w:rsidRPr="00E756D3" w:rsidRDefault="008474D3" w:rsidP="00C753F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 query was raised as to the current situation regarding the public use of the MUGA at St Bartholomew’s School</w:t>
            </w:r>
            <w:r w:rsidR="000F453B">
              <w:rPr>
                <w:rFonts w:ascii="Arial" w:hAnsi="Arial" w:cs="Arial"/>
                <w:bCs/>
                <w:sz w:val="20"/>
                <w:szCs w:val="20"/>
              </w:rPr>
              <w:t>.  Clerk to contact the School for an update.</w:t>
            </w:r>
          </w:p>
        </w:tc>
        <w:tc>
          <w:tcPr>
            <w:tcW w:w="883" w:type="dxa"/>
          </w:tcPr>
          <w:p w14:paraId="7E5872E4" w14:textId="77777777" w:rsidR="0032146A" w:rsidRDefault="0032146A" w:rsidP="00D9380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28E885" w14:textId="77777777" w:rsidR="0032146A" w:rsidRDefault="0032146A" w:rsidP="00D9380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14CE77" w14:textId="77777777" w:rsidR="00C97C88" w:rsidRDefault="0032146A" w:rsidP="00D938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AAA051E" w14:textId="77777777" w:rsidR="007F2193" w:rsidRDefault="007F2193" w:rsidP="00D9380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F08D25" w14:textId="77777777" w:rsidR="007F2193" w:rsidRDefault="007F2193" w:rsidP="00D9380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678640" w14:textId="13C9D89B" w:rsidR="0032146A" w:rsidRDefault="0032146A" w:rsidP="00D9380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8EFF73" w14:textId="5CC13C87" w:rsidR="007F7347" w:rsidRDefault="009C2150" w:rsidP="00D938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Note</w:t>
            </w:r>
          </w:p>
          <w:p w14:paraId="1CBBCAD4" w14:textId="77777777" w:rsidR="0032146A" w:rsidRDefault="0032146A" w:rsidP="00D9380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E0EE9A" w14:textId="77777777" w:rsidR="0032146A" w:rsidRDefault="0032146A" w:rsidP="00D9380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FF1B7A" w14:textId="77777777" w:rsidR="0032146A" w:rsidRDefault="0032146A" w:rsidP="00D9380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16D6BD" w14:textId="77777777" w:rsidR="0032146A" w:rsidRDefault="0032146A" w:rsidP="00D938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10F2F89" w14:textId="77777777" w:rsidR="006517B0" w:rsidRDefault="006517B0" w:rsidP="00D9380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F26BA0" w14:textId="77777777" w:rsidR="0032146A" w:rsidRDefault="0032146A" w:rsidP="00D9380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9BF3B2" w14:textId="77777777" w:rsidR="00F20393" w:rsidRDefault="00F20393" w:rsidP="00D9380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CE4132" w14:textId="77777777" w:rsidR="00FE3AF7" w:rsidRDefault="00FE3AF7" w:rsidP="00D9380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44AEF9" w14:textId="2798D273" w:rsidR="00C23D4F" w:rsidRDefault="007F2193" w:rsidP="00D938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E86C5C">
              <w:rPr>
                <w:rFonts w:ascii="Arial" w:hAnsi="Arial" w:cs="Arial"/>
                <w:sz w:val="20"/>
                <w:szCs w:val="20"/>
              </w:rPr>
              <w:t>ote</w:t>
            </w:r>
          </w:p>
          <w:p w14:paraId="48439C7D" w14:textId="64D73C87" w:rsidR="00F20393" w:rsidRDefault="00F20393" w:rsidP="00D9380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39EE12" w14:textId="396EF903" w:rsidR="00F20393" w:rsidRDefault="00F20393" w:rsidP="00D9380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53C513" w14:textId="35BC53B4" w:rsidR="00F20393" w:rsidRDefault="00F20393" w:rsidP="00D9380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E3E627" w14:textId="06011DC5" w:rsidR="00F20393" w:rsidRDefault="00F20393" w:rsidP="00D9380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DFB97F" w14:textId="68DC4069" w:rsidR="00F20393" w:rsidRDefault="00F20393" w:rsidP="00D9380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9FDEF9" w14:textId="6439E6B3" w:rsidR="00F20393" w:rsidRDefault="00F20393" w:rsidP="00D9380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33DC7A" w14:textId="74FD92FA" w:rsidR="00F20393" w:rsidRDefault="00F20393" w:rsidP="00D938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Note</w:t>
            </w:r>
          </w:p>
          <w:p w14:paraId="752E54AF" w14:textId="77777777" w:rsidR="007D317E" w:rsidRDefault="007D317E" w:rsidP="006E73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5E82F9" w14:textId="77777777" w:rsidR="00F20393" w:rsidRDefault="00F20393" w:rsidP="006E73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E449FF" w14:textId="77777777" w:rsidR="00F20393" w:rsidRDefault="00F20393" w:rsidP="006E73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E24DCA" w14:textId="77777777" w:rsidR="00F20393" w:rsidRDefault="00F20393" w:rsidP="006E73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4F8009" w14:textId="77777777" w:rsidR="00F20393" w:rsidRDefault="00F20393" w:rsidP="006E73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23E896" w14:textId="77777777" w:rsidR="00E47651" w:rsidRDefault="00F20393" w:rsidP="006E73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57381FE" w14:textId="77777777" w:rsidR="00E47651" w:rsidRDefault="00E47651" w:rsidP="006E73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12EA16" w14:textId="1D9E857B" w:rsidR="00F20393" w:rsidRDefault="00D53BD8" w:rsidP="006E73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TG</w:t>
            </w:r>
          </w:p>
          <w:p w14:paraId="43321BE5" w14:textId="77777777" w:rsidR="004F20B8" w:rsidRDefault="004F20B8" w:rsidP="006E73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37DDD2" w14:textId="6C09C4CB" w:rsidR="004F20B8" w:rsidRDefault="009963E8" w:rsidP="006E73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Note</w:t>
            </w:r>
          </w:p>
          <w:p w14:paraId="3B689225" w14:textId="77777777" w:rsidR="004F20B8" w:rsidRDefault="004F20B8" w:rsidP="006E73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1F4C0E" w14:textId="77777777" w:rsidR="004F20B8" w:rsidRDefault="004F20B8" w:rsidP="006E73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5AA90F" w14:textId="77777777" w:rsidR="009963E8" w:rsidRDefault="009963E8" w:rsidP="006E73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33DB4F" w14:textId="4DCF9A2E" w:rsidR="004F20B8" w:rsidRDefault="004F20B8" w:rsidP="006E73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Note/</w:t>
            </w:r>
          </w:p>
          <w:p w14:paraId="6A079C3D" w14:textId="77777777" w:rsidR="004F20B8" w:rsidRDefault="004F20B8" w:rsidP="006E73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Clerk </w:t>
            </w:r>
          </w:p>
          <w:p w14:paraId="7B7B6A49" w14:textId="77777777" w:rsidR="000F453B" w:rsidRDefault="000F453B" w:rsidP="006E73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69CE90" w14:textId="77777777" w:rsidR="000F453B" w:rsidRDefault="000F453B" w:rsidP="006E73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D862F5" w14:textId="77777777" w:rsidR="000F453B" w:rsidRDefault="000F453B" w:rsidP="006E73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C21E2C" w14:textId="77777777" w:rsidR="000F453B" w:rsidRDefault="000F453B" w:rsidP="006E73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5159CD" w14:textId="77777777" w:rsidR="00604601" w:rsidRDefault="00604601" w:rsidP="006E73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6CBC53" w14:textId="656D4DDF" w:rsidR="000F453B" w:rsidRPr="00410B4A" w:rsidRDefault="000F453B" w:rsidP="006E73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Clerk</w:t>
            </w:r>
          </w:p>
        </w:tc>
      </w:tr>
      <w:tr w:rsidR="0032146A" w:rsidRPr="00410B4A" w14:paraId="50EEFE2A" w14:textId="77777777" w:rsidTr="00BE662E">
        <w:trPr>
          <w:trHeight w:val="2438"/>
        </w:trPr>
        <w:tc>
          <w:tcPr>
            <w:tcW w:w="846" w:type="dxa"/>
          </w:tcPr>
          <w:p w14:paraId="0C264CF0" w14:textId="09BF6749" w:rsidR="0032146A" w:rsidRDefault="0032146A" w:rsidP="00D9380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AFF21C" w14:textId="19E7CA1B" w:rsidR="0032146A" w:rsidRDefault="0032146A" w:rsidP="00D9380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F7C208" w14:textId="77777777" w:rsidR="0032146A" w:rsidRDefault="0032146A" w:rsidP="00D9380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FBF68A" w14:textId="77777777" w:rsidR="0032146A" w:rsidRDefault="0032146A" w:rsidP="00D9380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4C292B" w14:textId="77777777" w:rsidR="0032146A" w:rsidRDefault="0032146A" w:rsidP="00D9380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7B54B5" w14:textId="306D9113" w:rsidR="0032146A" w:rsidRDefault="0032146A" w:rsidP="00D9380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636043" w14:textId="5D70ECCA" w:rsidR="0032146A" w:rsidRDefault="0032146A" w:rsidP="00D9380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38E45D" w14:textId="319D9B9A" w:rsidR="0032146A" w:rsidRDefault="0032146A" w:rsidP="00D9380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67384B" w14:textId="40E74474" w:rsidR="0032146A" w:rsidRDefault="0032146A" w:rsidP="00D9380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CCCBDA" w14:textId="77777777" w:rsidR="0032146A" w:rsidRDefault="0032146A" w:rsidP="00D9380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932663" w14:textId="77777777" w:rsidR="0032146A" w:rsidRDefault="0032146A" w:rsidP="00D9380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60E9CD" w14:textId="77777777" w:rsidR="0032146A" w:rsidRDefault="0032146A" w:rsidP="00D9380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4C6EFB" w14:textId="77777777" w:rsidR="0032146A" w:rsidRDefault="0032146A" w:rsidP="00D9380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02DCCF" w14:textId="77777777" w:rsidR="0032146A" w:rsidRDefault="0032146A" w:rsidP="00D9380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3C77F3" w14:textId="21D28E67" w:rsidR="0032146A" w:rsidRDefault="0032146A" w:rsidP="00D9380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ADD931" w14:textId="1971E320" w:rsidR="0032146A" w:rsidRDefault="0032146A" w:rsidP="00D9380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DBCF99" w14:textId="54156169" w:rsidR="0032146A" w:rsidRPr="00410B4A" w:rsidRDefault="0032146A" w:rsidP="00D938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87" w:type="dxa"/>
          </w:tcPr>
          <w:p w14:paraId="5E720EEF" w14:textId="6D66534E" w:rsidR="0032146A" w:rsidRDefault="00E86C5C" w:rsidP="00D938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32146A" w:rsidRPr="00603A3B">
              <w:rPr>
                <w:rFonts w:ascii="Arial" w:hAnsi="Arial" w:cs="Arial"/>
                <w:sz w:val="20"/>
                <w:szCs w:val="20"/>
              </w:rPr>
              <w:t xml:space="preserve">meeting closed at </w:t>
            </w:r>
            <w:r w:rsidR="00F03EEF">
              <w:rPr>
                <w:rFonts w:ascii="Arial" w:hAnsi="Arial" w:cs="Arial"/>
                <w:sz w:val="20"/>
                <w:szCs w:val="20"/>
              </w:rPr>
              <w:t>10.</w:t>
            </w:r>
            <w:r w:rsidR="00BC437E">
              <w:rPr>
                <w:rFonts w:ascii="Arial" w:hAnsi="Arial" w:cs="Arial"/>
                <w:sz w:val="20"/>
                <w:szCs w:val="20"/>
              </w:rPr>
              <w:t>00pm</w:t>
            </w:r>
          </w:p>
          <w:p w14:paraId="4B5A652F" w14:textId="77777777" w:rsidR="00F03EEF" w:rsidRPr="00603A3B" w:rsidRDefault="00F03EEF" w:rsidP="00D9380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B3CAA1" w14:textId="77777777" w:rsidR="0032146A" w:rsidRPr="00603A3B" w:rsidRDefault="0032146A" w:rsidP="00D9380B">
            <w:pPr>
              <w:rPr>
                <w:rFonts w:ascii="Arial" w:hAnsi="Arial" w:cs="Arial"/>
                <w:sz w:val="20"/>
                <w:szCs w:val="20"/>
              </w:rPr>
            </w:pPr>
            <w:r w:rsidRPr="00603A3B">
              <w:rPr>
                <w:rFonts w:ascii="Arial" w:hAnsi="Arial" w:cs="Arial"/>
                <w:sz w:val="20"/>
                <w:szCs w:val="20"/>
              </w:rPr>
              <w:t>Sharon O’Sullivan, Clerk to the Council</w:t>
            </w:r>
          </w:p>
          <w:p w14:paraId="04715A3C" w14:textId="77777777" w:rsidR="0032146A" w:rsidRPr="00603A3B" w:rsidRDefault="004A4557" w:rsidP="00D9380B">
            <w:pPr>
              <w:rPr>
                <w:rFonts w:ascii="Arial" w:hAnsi="Arial" w:cs="Arial"/>
                <w:color w:val="434343"/>
                <w:sz w:val="20"/>
                <w:szCs w:val="20"/>
              </w:rPr>
            </w:pPr>
            <w:hyperlink r:id="rId8" w:history="1">
              <w:r w:rsidR="0032146A" w:rsidRPr="00603A3B">
                <w:rPr>
                  <w:rStyle w:val="Hyperlink"/>
                  <w:rFonts w:ascii="Arial" w:hAnsi="Arial" w:cs="Arial"/>
                  <w:sz w:val="20"/>
                  <w:szCs w:val="20"/>
                </w:rPr>
                <w:t>wiggintonpcclerk@gmail.com</w:t>
              </w:r>
            </w:hyperlink>
          </w:p>
          <w:p w14:paraId="364912DC" w14:textId="77777777" w:rsidR="0032146A" w:rsidRPr="00603A3B" w:rsidRDefault="0032146A" w:rsidP="00151D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8E84937" w14:textId="77777777" w:rsidR="00603A3B" w:rsidRPr="00603A3B" w:rsidRDefault="00603A3B" w:rsidP="00151D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920D7F5" w14:textId="77777777" w:rsidR="00603A3B" w:rsidRPr="00603A3B" w:rsidRDefault="00603A3B" w:rsidP="00151D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A740ABE" w14:textId="77777777" w:rsidR="00603A3B" w:rsidRPr="00603A3B" w:rsidRDefault="00603A3B" w:rsidP="00151D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1C6E6B4" w14:textId="0C09AE65" w:rsidR="00603A3B" w:rsidRPr="00603A3B" w:rsidRDefault="00603A3B" w:rsidP="00E21A85">
            <w:pPr>
              <w:ind w:left="2160" w:hanging="21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3" w:type="dxa"/>
          </w:tcPr>
          <w:p w14:paraId="65E012DE" w14:textId="04910720" w:rsidR="0032146A" w:rsidRDefault="0032146A" w:rsidP="00827D0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3B962D" w14:textId="3EFCFBE3" w:rsidR="0032146A" w:rsidRDefault="0032146A" w:rsidP="00D938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EC54CC3" w14:textId="77777777" w:rsidR="0032146A" w:rsidRDefault="0032146A" w:rsidP="007A40F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7432C8" w14:textId="2494E296" w:rsidR="0032146A" w:rsidRDefault="0032146A" w:rsidP="007A40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  <w:p w14:paraId="4028D492" w14:textId="77777777" w:rsidR="0032146A" w:rsidRDefault="0032146A" w:rsidP="00D938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2F8761F" w14:textId="77777777" w:rsidR="0032146A" w:rsidRDefault="0032146A" w:rsidP="00D938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AAC1F4" w14:textId="1212ADC9" w:rsidR="0032146A" w:rsidRDefault="0032146A" w:rsidP="00B153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DD6817" w14:textId="087D9E3E" w:rsidR="0032146A" w:rsidRPr="00410B4A" w:rsidRDefault="0032146A" w:rsidP="00F865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146A" w:rsidRPr="00410B4A" w14:paraId="5F4163F5" w14:textId="77777777" w:rsidTr="00BE662E">
        <w:trPr>
          <w:trHeight w:val="851"/>
        </w:trPr>
        <w:tc>
          <w:tcPr>
            <w:tcW w:w="846" w:type="dxa"/>
          </w:tcPr>
          <w:p w14:paraId="0D3C14AE" w14:textId="651605E9" w:rsidR="0032146A" w:rsidRPr="00DA1417" w:rsidRDefault="0032146A" w:rsidP="00D938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87" w:type="dxa"/>
          </w:tcPr>
          <w:p w14:paraId="3A81235D" w14:textId="04C19FCD" w:rsidR="0032146A" w:rsidRPr="004A03F1" w:rsidRDefault="0032146A" w:rsidP="00FC78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3" w:type="dxa"/>
          </w:tcPr>
          <w:p w14:paraId="073676BD" w14:textId="77777777" w:rsidR="0032146A" w:rsidRDefault="0032146A" w:rsidP="00D938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F75DCDE" w14:textId="77777777" w:rsidR="0032146A" w:rsidRDefault="0032146A" w:rsidP="00D938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7A710EE" w14:textId="1D83D1D8" w:rsidR="0032146A" w:rsidRPr="00410B4A" w:rsidRDefault="0032146A" w:rsidP="00FE57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146A" w:rsidRPr="00410B4A" w14:paraId="1504C747" w14:textId="77777777" w:rsidTr="00BE662E">
        <w:trPr>
          <w:trHeight w:val="397"/>
        </w:trPr>
        <w:tc>
          <w:tcPr>
            <w:tcW w:w="846" w:type="dxa"/>
          </w:tcPr>
          <w:p w14:paraId="494C097B" w14:textId="77777777" w:rsidR="0032146A" w:rsidRDefault="0032146A" w:rsidP="00D9380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14837C" w14:textId="77777777" w:rsidR="0032146A" w:rsidRDefault="0032146A" w:rsidP="00D938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87" w:type="dxa"/>
          </w:tcPr>
          <w:p w14:paraId="6927A65B" w14:textId="592F53EE" w:rsidR="0032146A" w:rsidRDefault="0032146A" w:rsidP="00D938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3" w:type="dxa"/>
          </w:tcPr>
          <w:p w14:paraId="3125DFBB" w14:textId="77777777" w:rsidR="0032146A" w:rsidRDefault="0032146A" w:rsidP="00D938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DEFA76" w14:textId="2A1287EE" w:rsidR="00282843" w:rsidRDefault="00282843">
      <w:bookmarkStart w:id="0" w:name="_GoBack"/>
      <w:bookmarkEnd w:id="0"/>
    </w:p>
    <w:p w14:paraId="6008CAA4" w14:textId="77777777" w:rsidR="00586943" w:rsidRDefault="00586943" w:rsidP="00586943"/>
    <w:p w14:paraId="235BA5F9" w14:textId="77777777" w:rsidR="00586943" w:rsidRPr="00586943" w:rsidRDefault="00586943" w:rsidP="00586943"/>
    <w:p w14:paraId="703FBEBC" w14:textId="77777777" w:rsidR="00586943" w:rsidRPr="00586943" w:rsidRDefault="00586943" w:rsidP="00586943"/>
    <w:p w14:paraId="064E8883" w14:textId="77777777" w:rsidR="00586943" w:rsidRPr="00586943" w:rsidRDefault="00586943" w:rsidP="00586943"/>
    <w:p w14:paraId="2A40528C" w14:textId="77777777" w:rsidR="00586943" w:rsidRPr="00586943" w:rsidRDefault="00586943" w:rsidP="00586943"/>
    <w:p w14:paraId="4DE964C4" w14:textId="77777777" w:rsidR="00586943" w:rsidRDefault="00586943" w:rsidP="00586943"/>
    <w:p w14:paraId="22888780" w14:textId="139113C8" w:rsidR="00282843" w:rsidRDefault="00586943" w:rsidP="00586943">
      <w:pPr>
        <w:tabs>
          <w:tab w:val="left" w:pos="5475"/>
        </w:tabs>
      </w:pPr>
      <w:r>
        <w:tab/>
      </w:r>
    </w:p>
    <w:sectPr w:rsidR="00282843" w:rsidSect="00781060">
      <w:headerReference w:type="default" r:id="rId9"/>
      <w:footerReference w:type="even" r:id="rId10"/>
      <w:footerReference w:type="default" r:id="rId11"/>
      <w:pgSz w:w="11900" w:h="16840" w:code="9"/>
      <w:pgMar w:top="1440" w:right="1440" w:bottom="1440" w:left="1134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6B32ED" w14:textId="77777777" w:rsidR="004A4557" w:rsidRDefault="004A4557" w:rsidP="00440792">
      <w:r>
        <w:separator/>
      </w:r>
    </w:p>
  </w:endnote>
  <w:endnote w:type="continuationSeparator" w:id="0">
    <w:p w14:paraId="4ED89188" w14:textId="77777777" w:rsidR="004A4557" w:rsidRDefault="004A4557" w:rsidP="00440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AA110E" w14:textId="77777777" w:rsidR="004A4557" w:rsidRDefault="004A4557" w:rsidP="0044079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E5CE961" w14:textId="77777777" w:rsidR="004A4557" w:rsidRDefault="004A4557">
    <w:pPr>
      <w:pStyle w:val="Footer"/>
    </w:pPr>
    <w:sdt>
      <w:sdtPr>
        <w:id w:val="969400743"/>
        <w:placeholder>
          <w:docPart w:val="38C2C358A6F6944D89EB806F1D280920"/>
        </w:placeholder>
        <w:temporary/>
        <w:showingPlcHdr/>
      </w:sdtPr>
      <w:sdtContent>
        <w:r>
          <w:t>[Type text]</w:t>
        </w:r>
      </w:sdtContent>
    </w:sdt>
    <w:r>
      <w:ptab w:relativeTo="margin" w:alignment="center" w:leader="none"/>
    </w:r>
    <w:sdt>
      <w:sdtPr>
        <w:id w:val="969400748"/>
        <w:placeholder>
          <w:docPart w:val="D627499BA331634C8BFEA7560A6167C4"/>
        </w:placeholder>
        <w:temporary/>
        <w:showingPlcHdr/>
      </w:sdtPr>
      <w:sdtContent>
        <w:r>
          <w:t>[Type text]</w:t>
        </w:r>
      </w:sdtContent>
    </w:sdt>
    <w:r>
      <w:ptab w:relativeTo="margin" w:alignment="right" w:leader="none"/>
    </w:r>
    <w:sdt>
      <w:sdtPr>
        <w:id w:val="969400753"/>
        <w:placeholder>
          <w:docPart w:val="536C0946EA60D1479BFF88B241DD7093"/>
        </w:placeholder>
        <w:temporary/>
        <w:showingPlcHdr/>
      </w:sdtPr>
      <w:sdtContent>
        <w:r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1A768D" w14:textId="77777777" w:rsidR="004A4557" w:rsidRPr="00440792" w:rsidRDefault="004A4557" w:rsidP="00440792">
    <w:pPr>
      <w:pStyle w:val="Footer"/>
      <w:framePr w:wrap="around" w:vAnchor="text" w:hAnchor="margin" w:xAlign="center" w:y="1"/>
      <w:rPr>
        <w:rStyle w:val="PageNumber"/>
        <w:rFonts w:ascii="Arial" w:hAnsi="Arial" w:cs="Arial"/>
      </w:rPr>
    </w:pPr>
    <w:r w:rsidRPr="00440792">
      <w:rPr>
        <w:rStyle w:val="PageNumber"/>
        <w:rFonts w:ascii="Arial" w:hAnsi="Arial" w:cs="Arial"/>
      </w:rPr>
      <w:fldChar w:fldCharType="begin"/>
    </w:r>
    <w:r w:rsidRPr="00440792">
      <w:rPr>
        <w:rStyle w:val="PageNumber"/>
        <w:rFonts w:ascii="Arial" w:hAnsi="Arial" w:cs="Arial"/>
      </w:rPr>
      <w:instrText xml:space="preserve">PAGE  </w:instrText>
    </w:r>
    <w:r w:rsidRPr="00440792">
      <w:rPr>
        <w:rStyle w:val="PageNumber"/>
        <w:rFonts w:ascii="Arial" w:hAnsi="Arial" w:cs="Arial"/>
      </w:rPr>
      <w:fldChar w:fldCharType="separate"/>
    </w:r>
    <w:r>
      <w:rPr>
        <w:rStyle w:val="PageNumber"/>
        <w:rFonts w:ascii="Arial" w:hAnsi="Arial" w:cs="Arial"/>
        <w:noProof/>
      </w:rPr>
      <w:t>7</w:t>
    </w:r>
    <w:r w:rsidRPr="00440792">
      <w:rPr>
        <w:rStyle w:val="PageNumber"/>
        <w:rFonts w:ascii="Arial" w:hAnsi="Arial" w:cs="Arial"/>
      </w:rPr>
      <w:fldChar w:fldCharType="end"/>
    </w:r>
  </w:p>
  <w:p w14:paraId="0A42EF9E" w14:textId="3EDE1BB6" w:rsidR="004A4557" w:rsidRPr="00BF7B5E" w:rsidRDefault="004A4557">
    <w:pPr>
      <w:pStyle w:val="Footer"/>
      <w:rPr>
        <w:rFonts w:ascii="Arial" w:hAnsi="Arial" w:cs="Arial"/>
        <w:sz w:val="18"/>
        <w:szCs w:val="18"/>
      </w:rPr>
    </w:pPr>
    <w:r>
      <w:ptab w:relativeTo="margin" w:alignment="center" w:leader="none"/>
    </w:r>
    <w:r w:rsidRPr="00440792">
      <w:rPr>
        <w:rFonts w:ascii="Arial" w:hAnsi="Arial" w:cs="Arial"/>
        <w:sz w:val="18"/>
        <w:szCs w:val="18"/>
      </w:rPr>
      <w:ptab w:relativeTo="margin" w:alignment="right" w:leader="none"/>
    </w:r>
    <w:r w:rsidRPr="00440792">
      <w:rPr>
        <w:rFonts w:ascii="Arial" w:hAnsi="Arial" w:cs="Arial"/>
        <w:sz w:val="18"/>
        <w:szCs w:val="18"/>
      </w:rPr>
      <w:t>WPC Minut</w:t>
    </w:r>
    <w:r>
      <w:rPr>
        <w:rFonts w:ascii="Arial" w:hAnsi="Arial" w:cs="Arial"/>
        <w:sz w:val="18"/>
        <w:szCs w:val="18"/>
      </w:rPr>
      <w:t>es July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65BEDF" w14:textId="77777777" w:rsidR="004A4557" w:rsidRDefault="004A4557" w:rsidP="00440792">
      <w:r>
        <w:separator/>
      </w:r>
    </w:p>
  </w:footnote>
  <w:footnote w:type="continuationSeparator" w:id="0">
    <w:p w14:paraId="24E1110C" w14:textId="77777777" w:rsidR="004A4557" w:rsidRDefault="004A4557" w:rsidP="004407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0011336"/>
      <w:docPartObj>
        <w:docPartGallery w:val="Watermarks"/>
        <w:docPartUnique/>
      </w:docPartObj>
    </w:sdtPr>
    <w:sdtContent>
      <w:p w14:paraId="3A8F29CD" w14:textId="0CC94617" w:rsidR="004A4557" w:rsidRDefault="004A4557">
        <w:pPr>
          <w:pStyle w:val="Header"/>
        </w:pPr>
        <w:r>
          <w:rPr>
            <w:noProof/>
          </w:rPr>
          <w:pict w14:anchorId="185C540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C2B37"/>
    <w:multiLevelType w:val="hybridMultilevel"/>
    <w:tmpl w:val="13528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4067F0"/>
    <w:multiLevelType w:val="hybridMultilevel"/>
    <w:tmpl w:val="6C78A3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9C01AF"/>
    <w:multiLevelType w:val="hybridMultilevel"/>
    <w:tmpl w:val="88DA78F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2E27F86"/>
    <w:multiLevelType w:val="hybridMultilevel"/>
    <w:tmpl w:val="1ADE238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5585649"/>
    <w:multiLevelType w:val="hybridMultilevel"/>
    <w:tmpl w:val="D2D61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6E7615"/>
    <w:multiLevelType w:val="hybridMultilevel"/>
    <w:tmpl w:val="0C520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6947EF"/>
    <w:multiLevelType w:val="hybridMultilevel"/>
    <w:tmpl w:val="6004DB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DD2210"/>
    <w:multiLevelType w:val="hybridMultilevel"/>
    <w:tmpl w:val="CAA0D0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C259AC"/>
    <w:multiLevelType w:val="hybridMultilevel"/>
    <w:tmpl w:val="37029C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380188"/>
    <w:multiLevelType w:val="hybridMultilevel"/>
    <w:tmpl w:val="B89002B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8FF420D"/>
    <w:multiLevelType w:val="hybridMultilevel"/>
    <w:tmpl w:val="4F865AE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2F4426F"/>
    <w:multiLevelType w:val="hybridMultilevel"/>
    <w:tmpl w:val="C12AF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0B685F"/>
    <w:multiLevelType w:val="hybridMultilevel"/>
    <w:tmpl w:val="C890FB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911161"/>
    <w:multiLevelType w:val="hybridMultilevel"/>
    <w:tmpl w:val="F132D2F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7EA12BED"/>
    <w:multiLevelType w:val="hybridMultilevel"/>
    <w:tmpl w:val="DD6CFD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F524FE0"/>
    <w:multiLevelType w:val="hybridMultilevel"/>
    <w:tmpl w:val="A6B882F4"/>
    <w:lvl w:ilvl="0" w:tplc="5D74AB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10"/>
  </w:num>
  <w:num w:numId="8">
    <w:abstractNumId w:val="9"/>
  </w:num>
  <w:num w:numId="9">
    <w:abstractNumId w:val="2"/>
  </w:num>
  <w:num w:numId="10">
    <w:abstractNumId w:val="14"/>
  </w:num>
  <w:num w:numId="11">
    <w:abstractNumId w:val="11"/>
  </w:num>
  <w:num w:numId="12">
    <w:abstractNumId w:val="12"/>
  </w:num>
  <w:num w:numId="13">
    <w:abstractNumId w:val="7"/>
  </w:num>
  <w:num w:numId="14">
    <w:abstractNumId w:val="0"/>
  </w:num>
  <w:num w:numId="15">
    <w:abstractNumId w:val="15"/>
  </w:num>
  <w:num w:numId="16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69A"/>
    <w:rsid w:val="0000017B"/>
    <w:rsid w:val="00002425"/>
    <w:rsid w:val="00003469"/>
    <w:rsid w:val="000048F4"/>
    <w:rsid w:val="000056D1"/>
    <w:rsid w:val="00005ACD"/>
    <w:rsid w:val="00005E32"/>
    <w:rsid w:val="00006D92"/>
    <w:rsid w:val="0000789B"/>
    <w:rsid w:val="00007D15"/>
    <w:rsid w:val="00010B86"/>
    <w:rsid w:val="00010E80"/>
    <w:rsid w:val="00012557"/>
    <w:rsid w:val="00012C9E"/>
    <w:rsid w:val="0001375C"/>
    <w:rsid w:val="000138EF"/>
    <w:rsid w:val="00014B7A"/>
    <w:rsid w:val="00014D03"/>
    <w:rsid w:val="00014E39"/>
    <w:rsid w:val="00015367"/>
    <w:rsid w:val="00015F88"/>
    <w:rsid w:val="000162F3"/>
    <w:rsid w:val="00020719"/>
    <w:rsid w:val="000210A3"/>
    <w:rsid w:val="00021541"/>
    <w:rsid w:val="00021B0D"/>
    <w:rsid w:val="00021EC3"/>
    <w:rsid w:val="00022623"/>
    <w:rsid w:val="00022CE2"/>
    <w:rsid w:val="000232A3"/>
    <w:rsid w:val="000234DC"/>
    <w:rsid w:val="00024D6B"/>
    <w:rsid w:val="00024DA8"/>
    <w:rsid w:val="00025259"/>
    <w:rsid w:val="00026995"/>
    <w:rsid w:val="00026E90"/>
    <w:rsid w:val="000271E1"/>
    <w:rsid w:val="00027BA3"/>
    <w:rsid w:val="00030578"/>
    <w:rsid w:val="00032506"/>
    <w:rsid w:val="00033C9E"/>
    <w:rsid w:val="00033E3A"/>
    <w:rsid w:val="0003407D"/>
    <w:rsid w:val="00040A28"/>
    <w:rsid w:val="00040E2C"/>
    <w:rsid w:val="000410AF"/>
    <w:rsid w:val="00042E8A"/>
    <w:rsid w:val="0004331F"/>
    <w:rsid w:val="00043DED"/>
    <w:rsid w:val="00044411"/>
    <w:rsid w:val="00044AFC"/>
    <w:rsid w:val="000465CA"/>
    <w:rsid w:val="000470D1"/>
    <w:rsid w:val="00047BEF"/>
    <w:rsid w:val="000518CF"/>
    <w:rsid w:val="000520C8"/>
    <w:rsid w:val="00052C43"/>
    <w:rsid w:val="000535ED"/>
    <w:rsid w:val="00055010"/>
    <w:rsid w:val="00057910"/>
    <w:rsid w:val="00060F5F"/>
    <w:rsid w:val="00061268"/>
    <w:rsid w:val="000616CE"/>
    <w:rsid w:val="000619BB"/>
    <w:rsid w:val="00061E5F"/>
    <w:rsid w:val="00062E68"/>
    <w:rsid w:val="000634EE"/>
    <w:rsid w:val="00063715"/>
    <w:rsid w:val="00063D75"/>
    <w:rsid w:val="00065667"/>
    <w:rsid w:val="00065DE2"/>
    <w:rsid w:val="00065F25"/>
    <w:rsid w:val="0006603D"/>
    <w:rsid w:val="000668D5"/>
    <w:rsid w:val="00066E25"/>
    <w:rsid w:val="00066FCE"/>
    <w:rsid w:val="00072348"/>
    <w:rsid w:val="00073AFE"/>
    <w:rsid w:val="00074399"/>
    <w:rsid w:val="00074717"/>
    <w:rsid w:val="00074942"/>
    <w:rsid w:val="00074AC4"/>
    <w:rsid w:val="00075BF4"/>
    <w:rsid w:val="0007601A"/>
    <w:rsid w:val="00076B1D"/>
    <w:rsid w:val="00076D3C"/>
    <w:rsid w:val="00080ED5"/>
    <w:rsid w:val="00081B0E"/>
    <w:rsid w:val="00081D97"/>
    <w:rsid w:val="00082230"/>
    <w:rsid w:val="00082250"/>
    <w:rsid w:val="00082E11"/>
    <w:rsid w:val="00083208"/>
    <w:rsid w:val="000838AD"/>
    <w:rsid w:val="00083AC8"/>
    <w:rsid w:val="000842B1"/>
    <w:rsid w:val="000843EB"/>
    <w:rsid w:val="00084D57"/>
    <w:rsid w:val="0008582A"/>
    <w:rsid w:val="00086C56"/>
    <w:rsid w:val="00086E02"/>
    <w:rsid w:val="00087715"/>
    <w:rsid w:val="000905AD"/>
    <w:rsid w:val="0009066D"/>
    <w:rsid w:val="000918AA"/>
    <w:rsid w:val="00092006"/>
    <w:rsid w:val="00092D8C"/>
    <w:rsid w:val="00093E21"/>
    <w:rsid w:val="0009463F"/>
    <w:rsid w:val="00094FA8"/>
    <w:rsid w:val="0009630C"/>
    <w:rsid w:val="000975A5"/>
    <w:rsid w:val="000A06AC"/>
    <w:rsid w:val="000A2984"/>
    <w:rsid w:val="000A3E81"/>
    <w:rsid w:val="000A43B7"/>
    <w:rsid w:val="000A44F1"/>
    <w:rsid w:val="000A4DBA"/>
    <w:rsid w:val="000A5224"/>
    <w:rsid w:val="000A53E7"/>
    <w:rsid w:val="000A5A07"/>
    <w:rsid w:val="000A7FE9"/>
    <w:rsid w:val="000B09E6"/>
    <w:rsid w:val="000B0A5A"/>
    <w:rsid w:val="000B0A7F"/>
    <w:rsid w:val="000B13EA"/>
    <w:rsid w:val="000B16C4"/>
    <w:rsid w:val="000B202F"/>
    <w:rsid w:val="000B46EC"/>
    <w:rsid w:val="000B4CC8"/>
    <w:rsid w:val="000B5582"/>
    <w:rsid w:val="000B5EBE"/>
    <w:rsid w:val="000B6C9B"/>
    <w:rsid w:val="000C0881"/>
    <w:rsid w:val="000C4BE8"/>
    <w:rsid w:val="000C5CE0"/>
    <w:rsid w:val="000C5E57"/>
    <w:rsid w:val="000D04D4"/>
    <w:rsid w:val="000D0716"/>
    <w:rsid w:val="000D097E"/>
    <w:rsid w:val="000D134E"/>
    <w:rsid w:val="000D1DF0"/>
    <w:rsid w:val="000D39BB"/>
    <w:rsid w:val="000D4F70"/>
    <w:rsid w:val="000D6C42"/>
    <w:rsid w:val="000D7633"/>
    <w:rsid w:val="000D79A6"/>
    <w:rsid w:val="000D7C47"/>
    <w:rsid w:val="000E028A"/>
    <w:rsid w:val="000E1146"/>
    <w:rsid w:val="000E1BD6"/>
    <w:rsid w:val="000E1E14"/>
    <w:rsid w:val="000E2501"/>
    <w:rsid w:val="000E4451"/>
    <w:rsid w:val="000E49F6"/>
    <w:rsid w:val="000E75EA"/>
    <w:rsid w:val="000E773F"/>
    <w:rsid w:val="000E7D6C"/>
    <w:rsid w:val="000E7F48"/>
    <w:rsid w:val="000F0708"/>
    <w:rsid w:val="000F24EB"/>
    <w:rsid w:val="000F2FEE"/>
    <w:rsid w:val="000F381D"/>
    <w:rsid w:val="000F453B"/>
    <w:rsid w:val="000F47B4"/>
    <w:rsid w:val="000F4A2D"/>
    <w:rsid w:val="000F4D92"/>
    <w:rsid w:val="000F6DE8"/>
    <w:rsid w:val="00100CF4"/>
    <w:rsid w:val="00100D8F"/>
    <w:rsid w:val="00101CA4"/>
    <w:rsid w:val="00101DA7"/>
    <w:rsid w:val="00102861"/>
    <w:rsid w:val="001039E2"/>
    <w:rsid w:val="00103C48"/>
    <w:rsid w:val="00104057"/>
    <w:rsid w:val="0010547B"/>
    <w:rsid w:val="00105979"/>
    <w:rsid w:val="00106255"/>
    <w:rsid w:val="00107EE9"/>
    <w:rsid w:val="00111C2D"/>
    <w:rsid w:val="00111E7D"/>
    <w:rsid w:val="00112A5D"/>
    <w:rsid w:val="00112CDF"/>
    <w:rsid w:val="00114EB1"/>
    <w:rsid w:val="001157FF"/>
    <w:rsid w:val="00117115"/>
    <w:rsid w:val="00121F15"/>
    <w:rsid w:val="00122BE9"/>
    <w:rsid w:val="00123F90"/>
    <w:rsid w:val="00125861"/>
    <w:rsid w:val="00126265"/>
    <w:rsid w:val="00126683"/>
    <w:rsid w:val="00126704"/>
    <w:rsid w:val="00127974"/>
    <w:rsid w:val="00127A7D"/>
    <w:rsid w:val="00127DA9"/>
    <w:rsid w:val="0013122C"/>
    <w:rsid w:val="00131967"/>
    <w:rsid w:val="00133759"/>
    <w:rsid w:val="00133F7B"/>
    <w:rsid w:val="00133F88"/>
    <w:rsid w:val="00140427"/>
    <w:rsid w:val="0014146E"/>
    <w:rsid w:val="0014191E"/>
    <w:rsid w:val="00142184"/>
    <w:rsid w:val="0014331B"/>
    <w:rsid w:val="001434DC"/>
    <w:rsid w:val="0014358E"/>
    <w:rsid w:val="00143A72"/>
    <w:rsid w:val="0014439D"/>
    <w:rsid w:val="00145C15"/>
    <w:rsid w:val="001461AE"/>
    <w:rsid w:val="00146659"/>
    <w:rsid w:val="0014719A"/>
    <w:rsid w:val="0014719B"/>
    <w:rsid w:val="0015069F"/>
    <w:rsid w:val="00150E7A"/>
    <w:rsid w:val="00151DEC"/>
    <w:rsid w:val="00151FB7"/>
    <w:rsid w:val="00152899"/>
    <w:rsid w:val="00153814"/>
    <w:rsid w:val="001538F0"/>
    <w:rsid w:val="00154D63"/>
    <w:rsid w:val="00155CCC"/>
    <w:rsid w:val="00155CEE"/>
    <w:rsid w:val="00156379"/>
    <w:rsid w:val="001566D3"/>
    <w:rsid w:val="00160524"/>
    <w:rsid w:val="001605B0"/>
    <w:rsid w:val="0016071A"/>
    <w:rsid w:val="001614A6"/>
    <w:rsid w:val="00161E1E"/>
    <w:rsid w:val="00161FC1"/>
    <w:rsid w:val="001621FF"/>
    <w:rsid w:val="0016248C"/>
    <w:rsid w:val="00163856"/>
    <w:rsid w:val="00163FB5"/>
    <w:rsid w:val="001657D6"/>
    <w:rsid w:val="00166583"/>
    <w:rsid w:val="00167399"/>
    <w:rsid w:val="001679BC"/>
    <w:rsid w:val="00167FD9"/>
    <w:rsid w:val="00170041"/>
    <w:rsid w:val="00170BCA"/>
    <w:rsid w:val="001713C6"/>
    <w:rsid w:val="0017147E"/>
    <w:rsid w:val="00171C76"/>
    <w:rsid w:val="0017316C"/>
    <w:rsid w:val="001731A3"/>
    <w:rsid w:val="00173C14"/>
    <w:rsid w:val="001767AB"/>
    <w:rsid w:val="00176B96"/>
    <w:rsid w:val="00177959"/>
    <w:rsid w:val="001812AA"/>
    <w:rsid w:val="00181F15"/>
    <w:rsid w:val="0018225B"/>
    <w:rsid w:val="00183066"/>
    <w:rsid w:val="00185B33"/>
    <w:rsid w:val="00190014"/>
    <w:rsid w:val="00191397"/>
    <w:rsid w:val="00192906"/>
    <w:rsid w:val="00192DF8"/>
    <w:rsid w:val="00193567"/>
    <w:rsid w:val="0019383A"/>
    <w:rsid w:val="00194129"/>
    <w:rsid w:val="0019427C"/>
    <w:rsid w:val="00194D64"/>
    <w:rsid w:val="001951B4"/>
    <w:rsid w:val="001954A0"/>
    <w:rsid w:val="001956FC"/>
    <w:rsid w:val="00196924"/>
    <w:rsid w:val="00196C5C"/>
    <w:rsid w:val="0019747F"/>
    <w:rsid w:val="001974F8"/>
    <w:rsid w:val="0019761C"/>
    <w:rsid w:val="001A0F03"/>
    <w:rsid w:val="001A3226"/>
    <w:rsid w:val="001A393E"/>
    <w:rsid w:val="001A3F55"/>
    <w:rsid w:val="001A4D47"/>
    <w:rsid w:val="001A5D1B"/>
    <w:rsid w:val="001B0DAD"/>
    <w:rsid w:val="001B11F8"/>
    <w:rsid w:val="001B2217"/>
    <w:rsid w:val="001B2C58"/>
    <w:rsid w:val="001B2FF8"/>
    <w:rsid w:val="001B306F"/>
    <w:rsid w:val="001B48AA"/>
    <w:rsid w:val="001B4F1A"/>
    <w:rsid w:val="001B6470"/>
    <w:rsid w:val="001B676D"/>
    <w:rsid w:val="001B6ED4"/>
    <w:rsid w:val="001B724A"/>
    <w:rsid w:val="001C1154"/>
    <w:rsid w:val="001C24D6"/>
    <w:rsid w:val="001C253D"/>
    <w:rsid w:val="001C2805"/>
    <w:rsid w:val="001C2AD2"/>
    <w:rsid w:val="001C3C07"/>
    <w:rsid w:val="001C4AD6"/>
    <w:rsid w:val="001C5213"/>
    <w:rsid w:val="001C5385"/>
    <w:rsid w:val="001C53A6"/>
    <w:rsid w:val="001C58F7"/>
    <w:rsid w:val="001C5944"/>
    <w:rsid w:val="001C628D"/>
    <w:rsid w:val="001C6AFB"/>
    <w:rsid w:val="001C75B7"/>
    <w:rsid w:val="001C7F3C"/>
    <w:rsid w:val="001D0D50"/>
    <w:rsid w:val="001D196A"/>
    <w:rsid w:val="001D1F8A"/>
    <w:rsid w:val="001D2B1B"/>
    <w:rsid w:val="001D2BA6"/>
    <w:rsid w:val="001D2F13"/>
    <w:rsid w:val="001D33B9"/>
    <w:rsid w:val="001D4079"/>
    <w:rsid w:val="001D4E18"/>
    <w:rsid w:val="001D50C0"/>
    <w:rsid w:val="001D5828"/>
    <w:rsid w:val="001D6646"/>
    <w:rsid w:val="001D762B"/>
    <w:rsid w:val="001D7E8A"/>
    <w:rsid w:val="001E18F1"/>
    <w:rsid w:val="001E1F66"/>
    <w:rsid w:val="001E235E"/>
    <w:rsid w:val="001E32D4"/>
    <w:rsid w:val="001E338C"/>
    <w:rsid w:val="001E3D3B"/>
    <w:rsid w:val="001E47D7"/>
    <w:rsid w:val="001E492E"/>
    <w:rsid w:val="001E4BAB"/>
    <w:rsid w:val="001E5C14"/>
    <w:rsid w:val="001E66C3"/>
    <w:rsid w:val="001E68AA"/>
    <w:rsid w:val="001F1232"/>
    <w:rsid w:val="001F1EB8"/>
    <w:rsid w:val="001F4DE1"/>
    <w:rsid w:val="001F50FB"/>
    <w:rsid w:val="001F5113"/>
    <w:rsid w:val="001F5CF4"/>
    <w:rsid w:val="001F63A2"/>
    <w:rsid w:val="001F63C0"/>
    <w:rsid w:val="00204764"/>
    <w:rsid w:val="00204AAF"/>
    <w:rsid w:val="002067E7"/>
    <w:rsid w:val="00206964"/>
    <w:rsid w:val="00206D5F"/>
    <w:rsid w:val="00206D69"/>
    <w:rsid w:val="00207995"/>
    <w:rsid w:val="002107D6"/>
    <w:rsid w:val="00210A0A"/>
    <w:rsid w:val="0021164C"/>
    <w:rsid w:val="00212A90"/>
    <w:rsid w:val="00212D0E"/>
    <w:rsid w:val="00212F3E"/>
    <w:rsid w:val="00213B3A"/>
    <w:rsid w:val="00214880"/>
    <w:rsid w:val="00216299"/>
    <w:rsid w:val="00216CD8"/>
    <w:rsid w:val="00217C54"/>
    <w:rsid w:val="00220A94"/>
    <w:rsid w:val="002217A2"/>
    <w:rsid w:val="00222A5E"/>
    <w:rsid w:val="00223283"/>
    <w:rsid w:val="00223E8A"/>
    <w:rsid w:val="0022420D"/>
    <w:rsid w:val="00224AB2"/>
    <w:rsid w:val="00225632"/>
    <w:rsid w:val="00230116"/>
    <w:rsid w:val="00230CDF"/>
    <w:rsid w:val="002324E0"/>
    <w:rsid w:val="00232A0B"/>
    <w:rsid w:val="00232DCA"/>
    <w:rsid w:val="0023304D"/>
    <w:rsid w:val="002334CF"/>
    <w:rsid w:val="00233549"/>
    <w:rsid w:val="002346B6"/>
    <w:rsid w:val="00234B30"/>
    <w:rsid w:val="00234B3D"/>
    <w:rsid w:val="002350A1"/>
    <w:rsid w:val="002350AD"/>
    <w:rsid w:val="002357B6"/>
    <w:rsid w:val="00236089"/>
    <w:rsid w:val="00236098"/>
    <w:rsid w:val="0023684E"/>
    <w:rsid w:val="00237B14"/>
    <w:rsid w:val="0024011A"/>
    <w:rsid w:val="00240CD5"/>
    <w:rsid w:val="0024166D"/>
    <w:rsid w:val="00242315"/>
    <w:rsid w:val="00244005"/>
    <w:rsid w:val="002440E1"/>
    <w:rsid w:val="00245473"/>
    <w:rsid w:val="00245653"/>
    <w:rsid w:val="00245753"/>
    <w:rsid w:val="00251151"/>
    <w:rsid w:val="00251E92"/>
    <w:rsid w:val="002526E4"/>
    <w:rsid w:val="00252E15"/>
    <w:rsid w:val="00254F02"/>
    <w:rsid w:val="0025660B"/>
    <w:rsid w:val="00256A0D"/>
    <w:rsid w:val="002573D8"/>
    <w:rsid w:val="00257BFC"/>
    <w:rsid w:val="00257F01"/>
    <w:rsid w:val="00260307"/>
    <w:rsid w:val="00260E0B"/>
    <w:rsid w:val="00262289"/>
    <w:rsid w:val="002630D6"/>
    <w:rsid w:val="00264333"/>
    <w:rsid w:val="00264887"/>
    <w:rsid w:val="00264BFC"/>
    <w:rsid w:val="00265652"/>
    <w:rsid w:val="00265AE7"/>
    <w:rsid w:val="00266A8A"/>
    <w:rsid w:val="0026726C"/>
    <w:rsid w:val="002673BF"/>
    <w:rsid w:val="00270282"/>
    <w:rsid w:val="002705D2"/>
    <w:rsid w:val="002706BE"/>
    <w:rsid w:val="002728EA"/>
    <w:rsid w:val="00274C03"/>
    <w:rsid w:val="002755D6"/>
    <w:rsid w:val="00275E67"/>
    <w:rsid w:val="00276767"/>
    <w:rsid w:val="002772D3"/>
    <w:rsid w:val="0028078F"/>
    <w:rsid w:val="00280A43"/>
    <w:rsid w:val="00281587"/>
    <w:rsid w:val="00281690"/>
    <w:rsid w:val="00282843"/>
    <w:rsid w:val="00283FC4"/>
    <w:rsid w:val="00284383"/>
    <w:rsid w:val="002854AF"/>
    <w:rsid w:val="0028627E"/>
    <w:rsid w:val="00286BE8"/>
    <w:rsid w:val="00286E29"/>
    <w:rsid w:val="00286E36"/>
    <w:rsid w:val="00286E63"/>
    <w:rsid w:val="0029177A"/>
    <w:rsid w:val="00292028"/>
    <w:rsid w:val="0029369F"/>
    <w:rsid w:val="002951BF"/>
    <w:rsid w:val="00295887"/>
    <w:rsid w:val="0029789C"/>
    <w:rsid w:val="002A0446"/>
    <w:rsid w:val="002A1667"/>
    <w:rsid w:val="002A24C4"/>
    <w:rsid w:val="002A3629"/>
    <w:rsid w:val="002A513A"/>
    <w:rsid w:val="002B01B2"/>
    <w:rsid w:val="002B164F"/>
    <w:rsid w:val="002B2F84"/>
    <w:rsid w:val="002B32F5"/>
    <w:rsid w:val="002B39BE"/>
    <w:rsid w:val="002B431C"/>
    <w:rsid w:val="002B534D"/>
    <w:rsid w:val="002B6445"/>
    <w:rsid w:val="002B787C"/>
    <w:rsid w:val="002B7DE3"/>
    <w:rsid w:val="002C0AE0"/>
    <w:rsid w:val="002C1E3E"/>
    <w:rsid w:val="002C3A49"/>
    <w:rsid w:val="002C3E60"/>
    <w:rsid w:val="002C4A79"/>
    <w:rsid w:val="002C5263"/>
    <w:rsid w:val="002C5CF8"/>
    <w:rsid w:val="002C7D7D"/>
    <w:rsid w:val="002C7D98"/>
    <w:rsid w:val="002D005B"/>
    <w:rsid w:val="002D0F2E"/>
    <w:rsid w:val="002D2CCC"/>
    <w:rsid w:val="002D2FC9"/>
    <w:rsid w:val="002D32B3"/>
    <w:rsid w:val="002D39DA"/>
    <w:rsid w:val="002D3A16"/>
    <w:rsid w:val="002D3BBD"/>
    <w:rsid w:val="002D3D01"/>
    <w:rsid w:val="002D4198"/>
    <w:rsid w:val="002D53DA"/>
    <w:rsid w:val="002D57A5"/>
    <w:rsid w:val="002D71DA"/>
    <w:rsid w:val="002E14A8"/>
    <w:rsid w:val="002E1BFB"/>
    <w:rsid w:val="002E31AB"/>
    <w:rsid w:val="002E4D66"/>
    <w:rsid w:val="002E4D9C"/>
    <w:rsid w:val="002E51E6"/>
    <w:rsid w:val="002E5E9F"/>
    <w:rsid w:val="002E6B9F"/>
    <w:rsid w:val="002E71A2"/>
    <w:rsid w:val="002E74C2"/>
    <w:rsid w:val="002E799C"/>
    <w:rsid w:val="002E7C08"/>
    <w:rsid w:val="002F069D"/>
    <w:rsid w:val="002F07E3"/>
    <w:rsid w:val="002F29E7"/>
    <w:rsid w:val="002F3FA0"/>
    <w:rsid w:val="002F4861"/>
    <w:rsid w:val="002F4A74"/>
    <w:rsid w:val="002F5336"/>
    <w:rsid w:val="002F53AC"/>
    <w:rsid w:val="002F71E9"/>
    <w:rsid w:val="002F750B"/>
    <w:rsid w:val="002F77AC"/>
    <w:rsid w:val="0030092E"/>
    <w:rsid w:val="00300DCA"/>
    <w:rsid w:val="00301042"/>
    <w:rsid w:val="00301847"/>
    <w:rsid w:val="00301A6E"/>
    <w:rsid w:val="00302056"/>
    <w:rsid w:val="003037E4"/>
    <w:rsid w:val="00303995"/>
    <w:rsid w:val="00305041"/>
    <w:rsid w:val="0030526B"/>
    <w:rsid w:val="00305316"/>
    <w:rsid w:val="00305354"/>
    <w:rsid w:val="003061B9"/>
    <w:rsid w:val="0031005E"/>
    <w:rsid w:val="00310653"/>
    <w:rsid w:val="00310C0E"/>
    <w:rsid w:val="00311FA4"/>
    <w:rsid w:val="00314133"/>
    <w:rsid w:val="00314E32"/>
    <w:rsid w:val="0031505C"/>
    <w:rsid w:val="003151CE"/>
    <w:rsid w:val="003204EC"/>
    <w:rsid w:val="0032146A"/>
    <w:rsid w:val="00321614"/>
    <w:rsid w:val="00321ECA"/>
    <w:rsid w:val="00321FBC"/>
    <w:rsid w:val="0032245C"/>
    <w:rsid w:val="00323140"/>
    <w:rsid w:val="00323509"/>
    <w:rsid w:val="00323736"/>
    <w:rsid w:val="00323FF4"/>
    <w:rsid w:val="0032641D"/>
    <w:rsid w:val="00331388"/>
    <w:rsid w:val="00331990"/>
    <w:rsid w:val="00331A64"/>
    <w:rsid w:val="00332BF9"/>
    <w:rsid w:val="00332DE0"/>
    <w:rsid w:val="00335ACE"/>
    <w:rsid w:val="0033649A"/>
    <w:rsid w:val="003377C1"/>
    <w:rsid w:val="00341028"/>
    <w:rsid w:val="00341342"/>
    <w:rsid w:val="0034219B"/>
    <w:rsid w:val="003429B3"/>
    <w:rsid w:val="00343B64"/>
    <w:rsid w:val="00343C39"/>
    <w:rsid w:val="00343D25"/>
    <w:rsid w:val="003449B3"/>
    <w:rsid w:val="00344C5D"/>
    <w:rsid w:val="0034580A"/>
    <w:rsid w:val="0034722E"/>
    <w:rsid w:val="003472A8"/>
    <w:rsid w:val="00347EC5"/>
    <w:rsid w:val="0035125C"/>
    <w:rsid w:val="003514DC"/>
    <w:rsid w:val="00351F00"/>
    <w:rsid w:val="003528CC"/>
    <w:rsid w:val="00353364"/>
    <w:rsid w:val="00354632"/>
    <w:rsid w:val="003547F4"/>
    <w:rsid w:val="003554ED"/>
    <w:rsid w:val="00355791"/>
    <w:rsid w:val="00355A71"/>
    <w:rsid w:val="003579CE"/>
    <w:rsid w:val="00357C5E"/>
    <w:rsid w:val="00361D31"/>
    <w:rsid w:val="003622F5"/>
    <w:rsid w:val="003623CF"/>
    <w:rsid w:val="00363CEA"/>
    <w:rsid w:val="003666C7"/>
    <w:rsid w:val="0036758C"/>
    <w:rsid w:val="00370A6F"/>
    <w:rsid w:val="00370C24"/>
    <w:rsid w:val="00371411"/>
    <w:rsid w:val="00372763"/>
    <w:rsid w:val="00372F88"/>
    <w:rsid w:val="00374A0A"/>
    <w:rsid w:val="00374FD4"/>
    <w:rsid w:val="00375468"/>
    <w:rsid w:val="0037600A"/>
    <w:rsid w:val="003767EC"/>
    <w:rsid w:val="00377E1C"/>
    <w:rsid w:val="00380277"/>
    <w:rsid w:val="00381CEA"/>
    <w:rsid w:val="00382634"/>
    <w:rsid w:val="0038357B"/>
    <w:rsid w:val="0038371D"/>
    <w:rsid w:val="00383CCB"/>
    <w:rsid w:val="00385394"/>
    <w:rsid w:val="00385F79"/>
    <w:rsid w:val="00387563"/>
    <w:rsid w:val="00390810"/>
    <w:rsid w:val="003927A6"/>
    <w:rsid w:val="00392865"/>
    <w:rsid w:val="0039320E"/>
    <w:rsid w:val="00393224"/>
    <w:rsid w:val="00393B48"/>
    <w:rsid w:val="00394F83"/>
    <w:rsid w:val="00397098"/>
    <w:rsid w:val="003A005C"/>
    <w:rsid w:val="003A1678"/>
    <w:rsid w:val="003A2EF0"/>
    <w:rsid w:val="003A482B"/>
    <w:rsid w:val="003A4E24"/>
    <w:rsid w:val="003A5043"/>
    <w:rsid w:val="003A5357"/>
    <w:rsid w:val="003A5F1C"/>
    <w:rsid w:val="003A73C8"/>
    <w:rsid w:val="003B04F7"/>
    <w:rsid w:val="003B0CDB"/>
    <w:rsid w:val="003B0DF4"/>
    <w:rsid w:val="003B15BF"/>
    <w:rsid w:val="003B1790"/>
    <w:rsid w:val="003B1A01"/>
    <w:rsid w:val="003B1F88"/>
    <w:rsid w:val="003B4AD8"/>
    <w:rsid w:val="003B69D4"/>
    <w:rsid w:val="003B767D"/>
    <w:rsid w:val="003C008C"/>
    <w:rsid w:val="003C07E8"/>
    <w:rsid w:val="003C0C5B"/>
    <w:rsid w:val="003C1E6B"/>
    <w:rsid w:val="003C21F0"/>
    <w:rsid w:val="003C2939"/>
    <w:rsid w:val="003C2F91"/>
    <w:rsid w:val="003C3067"/>
    <w:rsid w:val="003C3E24"/>
    <w:rsid w:val="003C4601"/>
    <w:rsid w:val="003C48D2"/>
    <w:rsid w:val="003C52D4"/>
    <w:rsid w:val="003C5476"/>
    <w:rsid w:val="003C5673"/>
    <w:rsid w:val="003C6926"/>
    <w:rsid w:val="003C6C3B"/>
    <w:rsid w:val="003C6FE7"/>
    <w:rsid w:val="003D0453"/>
    <w:rsid w:val="003D0614"/>
    <w:rsid w:val="003D0F8F"/>
    <w:rsid w:val="003D1397"/>
    <w:rsid w:val="003D1509"/>
    <w:rsid w:val="003D25C6"/>
    <w:rsid w:val="003D3EA2"/>
    <w:rsid w:val="003D4D0E"/>
    <w:rsid w:val="003D572F"/>
    <w:rsid w:val="003D64C9"/>
    <w:rsid w:val="003D7632"/>
    <w:rsid w:val="003E0C3A"/>
    <w:rsid w:val="003E0D14"/>
    <w:rsid w:val="003E0EC7"/>
    <w:rsid w:val="003E23A7"/>
    <w:rsid w:val="003E244A"/>
    <w:rsid w:val="003E24A5"/>
    <w:rsid w:val="003E2848"/>
    <w:rsid w:val="003E3A2D"/>
    <w:rsid w:val="003E3E6E"/>
    <w:rsid w:val="003E40CD"/>
    <w:rsid w:val="003E4784"/>
    <w:rsid w:val="003E58F6"/>
    <w:rsid w:val="003E5CA2"/>
    <w:rsid w:val="003E5DB8"/>
    <w:rsid w:val="003E6135"/>
    <w:rsid w:val="003E713B"/>
    <w:rsid w:val="003E7A62"/>
    <w:rsid w:val="003F0B0B"/>
    <w:rsid w:val="003F1C53"/>
    <w:rsid w:val="003F2761"/>
    <w:rsid w:val="003F2AA6"/>
    <w:rsid w:val="003F2FE9"/>
    <w:rsid w:val="003F32A7"/>
    <w:rsid w:val="003F4B71"/>
    <w:rsid w:val="003F56E2"/>
    <w:rsid w:val="003F631A"/>
    <w:rsid w:val="003F7E18"/>
    <w:rsid w:val="004000DB"/>
    <w:rsid w:val="004006AB"/>
    <w:rsid w:val="004007A5"/>
    <w:rsid w:val="00401ED4"/>
    <w:rsid w:val="00402065"/>
    <w:rsid w:val="0040273F"/>
    <w:rsid w:val="004027BB"/>
    <w:rsid w:val="0040301B"/>
    <w:rsid w:val="00404EB6"/>
    <w:rsid w:val="00404F9C"/>
    <w:rsid w:val="004058B1"/>
    <w:rsid w:val="004058D6"/>
    <w:rsid w:val="00405A2B"/>
    <w:rsid w:val="00405F92"/>
    <w:rsid w:val="0040710D"/>
    <w:rsid w:val="00407321"/>
    <w:rsid w:val="00407CAF"/>
    <w:rsid w:val="00410B4A"/>
    <w:rsid w:val="00411E72"/>
    <w:rsid w:val="00412238"/>
    <w:rsid w:val="0041234E"/>
    <w:rsid w:val="0041374D"/>
    <w:rsid w:val="00414B77"/>
    <w:rsid w:val="00415A9B"/>
    <w:rsid w:val="00415CF7"/>
    <w:rsid w:val="0041668A"/>
    <w:rsid w:val="00416BED"/>
    <w:rsid w:val="0041707A"/>
    <w:rsid w:val="004176FF"/>
    <w:rsid w:val="00417BC2"/>
    <w:rsid w:val="00420AD4"/>
    <w:rsid w:val="00420CA5"/>
    <w:rsid w:val="00420EF6"/>
    <w:rsid w:val="00421177"/>
    <w:rsid w:val="0042196E"/>
    <w:rsid w:val="004223E7"/>
    <w:rsid w:val="004235C8"/>
    <w:rsid w:val="00425761"/>
    <w:rsid w:val="00426441"/>
    <w:rsid w:val="0042703E"/>
    <w:rsid w:val="004312BA"/>
    <w:rsid w:val="00431B87"/>
    <w:rsid w:val="004331BA"/>
    <w:rsid w:val="00433EAD"/>
    <w:rsid w:val="00434A8E"/>
    <w:rsid w:val="004352D1"/>
    <w:rsid w:val="0043559B"/>
    <w:rsid w:val="004363C6"/>
    <w:rsid w:val="00436597"/>
    <w:rsid w:val="004370CD"/>
    <w:rsid w:val="0043783A"/>
    <w:rsid w:val="00437AED"/>
    <w:rsid w:val="0044058E"/>
    <w:rsid w:val="004405B9"/>
    <w:rsid w:val="004406B3"/>
    <w:rsid w:val="00440792"/>
    <w:rsid w:val="00441450"/>
    <w:rsid w:val="00441A36"/>
    <w:rsid w:val="00442B41"/>
    <w:rsid w:val="00442F6A"/>
    <w:rsid w:val="00443326"/>
    <w:rsid w:val="004434E8"/>
    <w:rsid w:val="004437F8"/>
    <w:rsid w:val="0044638E"/>
    <w:rsid w:val="00446739"/>
    <w:rsid w:val="004477DD"/>
    <w:rsid w:val="004477DF"/>
    <w:rsid w:val="0045045B"/>
    <w:rsid w:val="004512B2"/>
    <w:rsid w:val="00451344"/>
    <w:rsid w:val="0045308A"/>
    <w:rsid w:val="004556FA"/>
    <w:rsid w:val="00455BF3"/>
    <w:rsid w:val="00456B33"/>
    <w:rsid w:val="00456E58"/>
    <w:rsid w:val="00457296"/>
    <w:rsid w:val="00457514"/>
    <w:rsid w:val="00457A14"/>
    <w:rsid w:val="004601BA"/>
    <w:rsid w:val="0046028C"/>
    <w:rsid w:val="0046065C"/>
    <w:rsid w:val="00460D50"/>
    <w:rsid w:val="00461E29"/>
    <w:rsid w:val="00462247"/>
    <w:rsid w:val="00462DE5"/>
    <w:rsid w:val="00463250"/>
    <w:rsid w:val="00463263"/>
    <w:rsid w:val="004632D6"/>
    <w:rsid w:val="00464335"/>
    <w:rsid w:val="00465060"/>
    <w:rsid w:val="0046676A"/>
    <w:rsid w:val="004669A3"/>
    <w:rsid w:val="004712F1"/>
    <w:rsid w:val="00471A22"/>
    <w:rsid w:val="004733B4"/>
    <w:rsid w:val="004734BF"/>
    <w:rsid w:val="0047364F"/>
    <w:rsid w:val="00473F7A"/>
    <w:rsid w:val="004743A8"/>
    <w:rsid w:val="0047456D"/>
    <w:rsid w:val="004746C9"/>
    <w:rsid w:val="00474C7D"/>
    <w:rsid w:val="0047568A"/>
    <w:rsid w:val="00475705"/>
    <w:rsid w:val="004765F4"/>
    <w:rsid w:val="00477589"/>
    <w:rsid w:val="004803A0"/>
    <w:rsid w:val="00480D8F"/>
    <w:rsid w:val="00481280"/>
    <w:rsid w:val="00483537"/>
    <w:rsid w:val="00483AFF"/>
    <w:rsid w:val="00483C47"/>
    <w:rsid w:val="00484EF6"/>
    <w:rsid w:val="00485481"/>
    <w:rsid w:val="004858B5"/>
    <w:rsid w:val="00486020"/>
    <w:rsid w:val="004861AC"/>
    <w:rsid w:val="00486256"/>
    <w:rsid w:val="00487B3C"/>
    <w:rsid w:val="00491AAA"/>
    <w:rsid w:val="00491D25"/>
    <w:rsid w:val="004924D1"/>
    <w:rsid w:val="004936B9"/>
    <w:rsid w:val="00493E8A"/>
    <w:rsid w:val="0049403D"/>
    <w:rsid w:val="004940B6"/>
    <w:rsid w:val="00495FBD"/>
    <w:rsid w:val="00496757"/>
    <w:rsid w:val="004A03F1"/>
    <w:rsid w:val="004A0787"/>
    <w:rsid w:val="004A111F"/>
    <w:rsid w:val="004A1B49"/>
    <w:rsid w:val="004A1BA6"/>
    <w:rsid w:val="004A3B18"/>
    <w:rsid w:val="004A4557"/>
    <w:rsid w:val="004A5151"/>
    <w:rsid w:val="004A6540"/>
    <w:rsid w:val="004A7C4D"/>
    <w:rsid w:val="004A7DFF"/>
    <w:rsid w:val="004B0457"/>
    <w:rsid w:val="004B0499"/>
    <w:rsid w:val="004B0727"/>
    <w:rsid w:val="004B1225"/>
    <w:rsid w:val="004B197A"/>
    <w:rsid w:val="004B19F7"/>
    <w:rsid w:val="004B1DD6"/>
    <w:rsid w:val="004B1F1C"/>
    <w:rsid w:val="004B3398"/>
    <w:rsid w:val="004B655E"/>
    <w:rsid w:val="004B6D7A"/>
    <w:rsid w:val="004B6DB2"/>
    <w:rsid w:val="004B7583"/>
    <w:rsid w:val="004B7784"/>
    <w:rsid w:val="004C02CD"/>
    <w:rsid w:val="004C096A"/>
    <w:rsid w:val="004C24A4"/>
    <w:rsid w:val="004C2B9D"/>
    <w:rsid w:val="004C31C2"/>
    <w:rsid w:val="004C626A"/>
    <w:rsid w:val="004C76CD"/>
    <w:rsid w:val="004C774E"/>
    <w:rsid w:val="004C7C2B"/>
    <w:rsid w:val="004D091E"/>
    <w:rsid w:val="004D1D7F"/>
    <w:rsid w:val="004D3053"/>
    <w:rsid w:val="004D3337"/>
    <w:rsid w:val="004D424A"/>
    <w:rsid w:val="004D4705"/>
    <w:rsid w:val="004D499D"/>
    <w:rsid w:val="004D57CD"/>
    <w:rsid w:val="004D5C10"/>
    <w:rsid w:val="004D799D"/>
    <w:rsid w:val="004E126C"/>
    <w:rsid w:val="004E1CBF"/>
    <w:rsid w:val="004E2CE1"/>
    <w:rsid w:val="004E3A4A"/>
    <w:rsid w:val="004E3A7D"/>
    <w:rsid w:val="004E4A3B"/>
    <w:rsid w:val="004E6166"/>
    <w:rsid w:val="004E6B4C"/>
    <w:rsid w:val="004F012A"/>
    <w:rsid w:val="004F20B8"/>
    <w:rsid w:val="004F210C"/>
    <w:rsid w:val="004F2796"/>
    <w:rsid w:val="004F2BDC"/>
    <w:rsid w:val="004F3719"/>
    <w:rsid w:val="004F4778"/>
    <w:rsid w:val="004F5009"/>
    <w:rsid w:val="004F714C"/>
    <w:rsid w:val="00500BEA"/>
    <w:rsid w:val="00500D57"/>
    <w:rsid w:val="00500F8A"/>
    <w:rsid w:val="0050237B"/>
    <w:rsid w:val="00504F62"/>
    <w:rsid w:val="0050515B"/>
    <w:rsid w:val="00506190"/>
    <w:rsid w:val="00510BE2"/>
    <w:rsid w:val="00512330"/>
    <w:rsid w:val="00512E39"/>
    <w:rsid w:val="00513150"/>
    <w:rsid w:val="00514447"/>
    <w:rsid w:val="0051515B"/>
    <w:rsid w:val="00515CE3"/>
    <w:rsid w:val="00515EFA"/>
    <w:rsid w:val="0051710F"/>
    <w:rsid w:val="00517797"/>
    <w:rsid w:val="00520360"/>
    <w:rsid w:val="00521332"/>
    <w:rsid w:val="00522030"/>
    <w:rsid w:val="00522629"/>
    <w:rsid w:val="0052294D"/>
    <w:rsid w:val="00522EAF"/>
    <w:rsid w:val="0052476B"/>
    <w:rsid w:val="0052483D"/>
    <w:rsid w:val="00524F7A"/>
    <w:rsid w:val="00524FD5"/>
    <w:rsid w:val="00530003"/>
    <w:rsid w:val="005317FB"/>
    <w:rsid w:val="005339A6"/>
    <w:rsid w:val="00534460"/>
    <w:rsid w:val="00534CE0"/>
    <w:rsid w:val="00535FDC"/>
    <w:rsid w:val="0053613E"/>
    <w:rsid w:val="0053782E"/>
    <w:rsid w:val="0053787A"/>
    <w:rsid w:val="00542980"/>
    <w:rsid w:val="00543DC3"/>
    <w:rsid w:val="00543E30"/>
    <w:rsid w:val="005443B1"/>
    <w:rsid w:val="00545F5D"/>
    <w:rsid w:val="00546AD8"/>
    <w:rsid w:val="00546FF0"/>
    <w:rsid w:val="0054701F"/>
    <w:rsid w:val="0054728A"/>
    <w:rsid w:val="005474C3"/>
    <w:rsid w:val="005478D0"/>
    <w:rsid w:val="00547E78"/>
    <w:rsid w:val="005503FB"/>
    <w:rsid w:val="00550BA5"/>
    <w:rsid w:val="005516D1"/>
    <w:rsid w:val="005526B2"/>
    <w:rsid w:val="0055276B"/>
    <w:rsid w:val="00552841"/>
    <w:rsid w:val="005534F5"/>
    <w:rsid w:val="005561BB"/>
    <w:rsid w:val="00556C0A"/>
    <w:rsid w:val="00557C5F"/>
    <w:rsid w:val="00560369"/>
    <w:rsid w:val="005620F5"/>
    <w:rsid w:val="00562469"/>
    <w:rsid w:val="00563553"/>
    <w:rsid w:val="005638A6"/>
    <w:rsid w:val="00564263"/>
    <w:rsid w:val="00566483"/>
    <w:rsid w:val="00566D34"/>
    <w:rsid w:val="00570362"/>
    <w:rsid w:val="00571817"/>
    <w:rsid w:val="00573B77"/>
    <w:rsid w:val="00573E51"/>
    <w:rsid w:val="00574CDF"/>
    <w:rsid w:val="0058088D"/>
    <w:rsid w:val="00580A9C"/>
    <w:rsid w:val="00580C31"/>
    <w:rsid w:val="00581135"/>
    <w:rsid w:val="00581CAF"/>
    <w:rsid w:val="005824DF"/>
    <w:rsid w:val="0058267E"/>
    <w:rsid w:val="005828FF"/>
    <w:rsid w:val="00582E5E"/>
    <w:rsid w:val="0058318F"/>
    <w:rsid w:val="00583600"/>
    <w:rsid w:val="00583A84"/>
    <w:rsid w:val="005840D9"/>
    <w:rsid w:val="0058414E"/>
    <w:rsid w:val="0058479E"/>
    <w:rsid w:val="00585297"/>
    <w:rsid w:val="0058582E"/>
    <w:rsid w:val="00586638"/>
    <w:rsid w:val="005867FB"/>
    <w:rsid w:val="00586943"/>
    <w:rsid w:val="00586DE0"/>
    <w:rsid w:val="00587A1F"/>
    <w:rsid w:val="00587CB6"/>
    <w:rsid w:val="00590FF4"/>
    <w:rsid w:val="005912F9"/>
    <w:rsid w:val="00592F0E"/>
    <w:rsid w:val="005931F6"/>
    <w:rsid w:val="005936FD"/>
    <w:rsid w:val="00594B05"/>
    <w:rsid w:val="005952E7"/>
    <w:rsid w:val="00595DF9"/>
    <w:rsid w:val="00596190"/>
    <w:rsid w:val="0059743A"/>
    <w:rsid w:val="0059748B"/>
    <w:rsid w:val="00597EE4"/>
    <w:rsid w:val="005A00B5"/>
    <w:rsid w:val="005A0896"/>
    <w:rsid w:val="005A0DE0"/>
    <w:rsid w:val="005A0E55"/>
    <w:rsid w:val="005A23A4"/>
    <w:rsid w:val="005A3394"/>
    <w:rsid w:val="005A3CC1"/>
    <w:rsid w:val="005A3FF0"/>
    <w:rsid w:val="005A4285"/>
    <w:rsid w:val="005A49E3"/>
    <w:rsid w:val="005A5813"/>
    <w:rsid w:val="005A62E8"/>
    <w:rsid w:val="005A6783"/>
    <w:rsid w:val="005A6DF6"/>
    <w:rsid w:val="005A73A7"/>
    <w:rsid w:val="005A7C79"/>
    <w:rsid w:val="005B05C8"/>
    <w:rsid w:val="005B05EA"/>
    <w:rsid w:val="005B0EAB"/>
    <w:rsid w:val="005B10A1"/>
    <w:rsid w:val="005B1ED6"/>
    <w:rsid w:val="005C0087"/>
    <w:rsid w:val="005C03BB"/>
    <w:rsid w:val="005C20BD"/>
    <w:rsid w:val="005C21E5"/>
    <w:rsid w:val="005C27D1"/>
    <w:rsid w:val="005C4C22"/>
    <w:rsid w:val="005C5CCA"/>
    <w:rsid w:val="005C6428"/>
    <w:rsid w:val="005C6E1A"/>
    <w:rsid w:val="005C756F"/>
    <w:rsid w:val="005C7FF1"/>
    <w:rsid w:val="005D0EC0"/>
    <w:rsid w:val="005D11EA"/>
    <w:rsid w:val="005D1530"/>
    <w:rsid w:val="005D2272"/>
    <w:rsid w:val="005D48E3"/>
    <w:rsid w:val="005D7B8D"/>
    <w:rsid w:val="005E0750"/>
    <w:rsid w:val="005E1A3B"/>
    <w:rsid w:val="005E20BD"/>
    <w:rsid w:val="005E2149"/>
    <w:rsid w:val="005E2DB3"/>
    <w:rsid w:val="005E30EA"/>
    <w:rsid w:val="005E32CF"/>
    <w:rsid w:val="005E3899"/>
    <w:rsid w:val="005E4FAE"/>
    <w:rsid w:val="005E5A62"/>
    <w:rsid w:val="005F088F"/>
    <w:rsid w:val="005F0B42"/>
    <w:rsid w:val="005F25A7"/>
    <w:rsid w:val="005F2EC4"/>
    <w:rsid w:val="005F2EF1"/>
    <w:rsid w:val="005F372F"/>
    <w:rsid w:val="005F3E71"/>
    <w:rsid w:val="005F4241"/>
    <w:rsid w:val="005F42E8"/>
    <w:rsid w:val="005F4DA8"/>
    <w:rsid w:val="005F680C"/>
    <w:rsid w:val="005F7184"/>
    <w:rsid w:val="005F71B5"/>
    <w:rsid w:val="005F72E8"/>
    <w:rsid w:val="005F7C2E"/>
    <w:rsid w:val="0060098B"/>
    <w:rsid w:val="00600C3C"/>
    <w:rsid w:val="00600FAD"/>
    <w:rsid w:val="00601D35"/>
    <w:rsid w:val="006022D4"/>
    <w:rsid w:val="00603A3B"/>
    <w:rsid w:val="00603F7C"/>
    <w:rsid w:val="0060457A"/>
    <w:rsid w:val="00604601"/>
    <w:rsid w:val="00605544"/>
    <w:rsid w:val="00605D78"/>
    <w:rsid w:val="00606258"/>
    <w:rsid w:val="00606ACB"/>
    <w:rsid w:val="00606EB5"/>
    <w:rsid w:val="00606F1E"/>
    <w:rsid w:val="00607C8E"/>
    <w:rsid w:val="00611C54"/>
    <w:rsid w:val="00612314"/>
    <w:rsid w:val="00612C53"/>
    <w:rsid w:val="006146D4"/>
    <w:rsid w:val="0061607D"/>
    <w:rsid w:val="00617AE1"/>
    <w:rsid w:val="00620486"/>
    <w:rsid w:val="006209BE"/>
    <w:rsid w:val="00620A7A"/>
    <w:rsid w:val="006223DA"/>
    <w:rsid w:val="00624DB1"/>
    <w:rsid w:val="0062513B"/>
    <w:rsid w:val="006257FA"/>
    <w:rsid w:val="006266DE"/>
    <w:rsid w:val="00626C2D"/>
    <w:rsid w:val="0063078E"/>
    <w:rsid w:val="00630DE5"/>
    <w:rsid w:val="00630E7B"/>
    <w:rsid w:val="0063191A"/>
    <w:rsid w:val="006322AA"/>
    <w:rsid w:val="006322AB"/>
    <w:rsid w:val="00632856"/>
    <w:rsid w:val="006332ED"/>
    <w:rsid w:val="00633A5C"/>
    <w:rsid w:val="00633D0A"/>
    <w:rsid w:val="00634797"/>
    <w:rsid w:val="00634EE4"/>
    <w:rsid w:val="006355AD"/>
    <w:rsid w:val="006370C3"/>
    <w:rsid w:val="0063768F"/>
    <w:rsid w:val="00637C9D"/>
    <w:rsid w:val="00640D5A"/>
    <w:rsid w:val="00641BD1"/>
    <w:rsid w:val="00643256"/>
    <w:rsid w:val="006439BD"/>
    <w:rsid w:val="00644196"/>
    <w:rsid w:val="006447C5"/>
    <w:rsid w:val="006455CC"/>
    <w:rsid w:val="00645909"/>
    <w:rsid w:val="00645FB8"/>
    <w:rsid w:val="006465DA"/>
    <w:rsid w:val="00646B73"/>
    <w:rsid w:val="00647054"/>
    <w:rsid w:val="006500C6"/>
    <w:rsid w:val="006508F2"/>
    <w:rsid w:val="00650BC7"/>
    <w:rsid w:val="00650E28"/>
    <w:rsid w:val="006517B0"/>
    <w:rsid w:val="00651FC6"/>
    <w:rsid w:val="00652335"/>
    <w:rsid w:val="006547BC"/>
    <w:rsid w:val="006548F0"/>
    <w:rsid w:val="006554E5"/>
    <w:rsid w:val="00655AFF"/>
    <w:rsid w:val="006562F5"/>
    <w:rsid w:val="00656FC0"/>
    <w:rsid w:val="00657C26"/>
    <w:rsid w:val="0066008A"/>
    <w:rsid w:val="00662B7C"/>
    <w:rsid w:val="00662D29"/>
    <w:rsid w:val="00662F5B"/>
    <w:rsid w:val="00664880"/>
    <w:rsid w:val="00664F46"/>
    <w:rsid w:val="006654EE"/>
    <w:rsid w:val="00665A6D"/>
    <w:rsid w:val="00667878"/>
    <w:rsid w:val="00675D60"/>
    <w:rsid w:val="00677172"/>
    <w:rsid w:val="006772FA"/>
    <w:rsid w:val="00680331"/>
    <w:rsid w:val="006829B8"/>
    <w:rsid w:val="00683638"/>
    <w:rsid w:val="00683BAA"/>
    <w:rsid w:val="006840D0"/>
    <w:rsid w:val="00684107"/>
    <w:rsid w:val="00686F50"/>
    <w:rsid w:val="00686F75"/>
    <w:rsid w:val="00687040"/>
    <w:rsid w:val="00687A37"/>
    <w:rsid w:val="00687B84"/>
    <w:rsid w:val="00692EFF"/>
    <w:rsid w:val="00694B9C"/>
    <w:rsid w:val="00694F50"/>
    <w:rsid w:val="0069645A"/>
    <w:rsid w:val="006A0844"/>
    <w:rsid w:val="006A08C7"/>
    <w:rsid w:val="006A0B67"/>
    <w:rsid w:val="006A0D8D"/>
    <w:rsid w:val="006A1335"/>
    <w:rsid w:val="006A1FBD"/>
    <w:rsid w:val="006A284B"/>
    <w:rsid w:val="006A49DB"/>
    <w:rsid w:val="006A4D76"/>
    <w:rsid w:val="006A6629"/>
    <w:rsid w:val="006B2186"/>
    <w:rsid w:val="006B3F78"/>
    <w:rsid w:val="006B4326"/>
    <w:rsid w:val="006B4651"/>
    <w:rsid w:val="006B5640"/>
    <w:rsid w:val="006B6341"/>
    <w:rsid w:val="006B7682"/>
    <w:rsid w:val="006C03BF"/>
    <w:rsid w:val="006C05D3"/>
    <w:rsid w:val="006C07A2"/>
    <w:rsid w:val="006C104D"/>
    <w:rsid w:val="006C2858"/>
    <w:rsid w:val="006C2988"/>
    <w:rsid w:val="006C3156"/>
    <w:rsid w:val="006C326F"/>
    <w:rsid w:val="006C3383"/>
    <w:rsid w:val="006C49D8"/>
    <w:rsid w:val="006C4DE8"/>
    <w:rsid w:val="006C4F02"/>
    <w:rsid w:val="006C6F78"/>
    <w:rsid w:val="006C76ED"/>
    <w:rsid w:val="006D0A18"/>
    <w:rsid w:val="006D136A"/>
    <w:rsid w:val="006D16EF"/>
    <w:rsid w:val="006D21E7"/>
    <w:rsid w:val="006D2280"/>
    <w:rsid w:val="006D49E9"/>
    <w:rsid w:val="006D784B"/>
    <w:rsid w:val="006D78BD"/>
    <w:rsid w:val="006D7F1F"/>
    <w:rsid w:val="006E093B"/>
    <w:rsid w:val="006E0C2A"/>
    <w:rsid w:val="006E0F9D"/>
    <w:rsid w:val="006E1284"/>
    <w:rsid w:val="006E14B0"/>
    <w:rsid w:val="006E27FA"/>
    <w:rsid w:val="006E2EB3"/>
    <w:rsid w:val="006E31BB"/>
    <w:rsid w:val="006E443E"/>
    <w:rsid w:val="006E599A"/>
    <w:rsid w:val="006E5D57"/>
    <w:rsid w:val="006E6DC7"/>
    <w:rsid w:val="006E72E4"/>
    <w:rsid w:val="006E738A"/>
    <w:rsid w:val="006F0303"/>
    <w:rsid w:val="006F0E1F"/>
    <w:rsid w:val="006F156E"/>
    <w:rsid w:val="006F2307"/>
    <w:rsid w:val="006F24A5"/>
    <w:rsid w:val="006F2DE4"/>
    <w:rsid w:val="006F2E9D"/>
    <w:rsid w:val="006F3A1F"/>
    <w:rsid w:val="006F3E00"/>
    <w:rsid w:val="006F3F86"/>
    <w:rsid w:val="006F3FE5"/>
    <w:rsid w:val="006F45EB"/>
    <w:rsid w:val="006F4A72"/>
    <w:rsid w:val="006F4D8D"/>
    <w:rsid w:val="006F4D8F"/>
    <w:rsid w:val="006F5527"/>
    <w:rsid w:val="006F57D2"/>
    <w:rsid w:val="006F5BE2"/>
    <w:rsid w:val="006F756E"/>
    <w:rsid w:val="006F7EE8"/>
    <w:rsid w:val="00700722"/>
    <w:rsid w:val="007008B9"/>
    <w:rsid w:val="00701FA9"/>
    <w:rsid w:val="00702188"/>
    <w:rsid w:val="00702193"/>
    <w:rsid w:val="00702359"/>
    <w:rsid w:val="0070339F"/>
    <w:rsid w:val="0070384F"/>
    <w:rsid w:val="007039E8"/>
    <w:rsid w:val="00703C39"/>
    <w:rsid w:val="00703D4B"/>
    <w:rsid w:val="00704F04"/>
    <w:rsid w:val="00706749"/>
    <w:rsid w:val="00706BE7"/>
    <w:rsid w:val="00706EAE"/>
    <w:rsid w:val="00710493"/>
    <w:rsid w:val="007118A0"/>
    <w:rsid w:val="00711C89"/>
    <w:rsid w:val="00712217"/>
    <w:rsid w:val="00712A31"/>
    <w:rsid w:val="00712FBF"/>
    <w:rsid w:val="007130B9"/>
    <w:rsid w:val="00713204"/>
    <w:rsid w:val="00713B75"/>
    <w:rsid w:val="007147D5"/>
    <w:rsid w:val="00720B12"/>
    <w:rsid w:val="00722031"/>
    <w:rsid w:val="00722FB7"/>
    <w:rsid w:val="00723E1E"/>
    <w:rsid w:val="0072429A"/>
    <w:rsid w:val="00724B80"/>
    <w:rsid w:val="00725715"/>
    <w:rsid w:val="007263B6"/>
    <w:rsid w:val="00727589"/>
    <w:rsid w:val="0073035D"/>
    <w:rsid w:val="007303E0"/>
    <w:rsid w:val="00730BC0"/>
    <w:rsid w:val="00730D88"/>
    <w:rsid w:val="00730E75"/>
    <w:rsid w:val="00731EE0"/>
    <w:rsid w:val="0073206E"/>
    <w:rsid w:val="00732630"/>
    <w:rsid w:val="00734E92"/>
    <w:rsid w:val="00735C29"/>
    <w:rsid w:val="00736BA1"/>
    <w:rsid w:val="007378FE"/>
    <w:rsid w:val="00737FB6"/>
    <w:rsid w:val="00740BD7"/>
    <w:rsid w:val="007417C5"/>
    <w:rsid w:val="007422CC"/>
    <w:rsid w:val="007440F0"/>
    <w:rsid w:val="007449DC"/>
    <w:rsid w:val="00746FC1"/>
    <w:rsid w:val="0075220D"/>
    <w:rsid w:val="00752577"/>
    <w:rsid w:val="00752594"/>
    <w:rsid w:val="007525DD"/>
    <w:rsid w:val="00752735"/>
    <w:rsid w:val="00752B73"/>
    <w:rsid w:val="0075311C"/>
    <w:rsid w:val="0075322C"/>
    <w:rsid w:val="007533F7"/>
    <w:rsid w:val="00753C0D"/>
    <w:rsid w:val="007541C4"/>
    <w:rsid w:val="007570B2"/>
    <w:rsid w:val="007607DF"/>
    <w:rsid w:val="00761937"/>
    <w:rsid w:val="007628CA"/>
    <w:rsid w:val="00763610"/>
    <w:rsid w:val="007637C2"/>
    <w:rsid w:val="00763E21"/>
    <w:rsid w:val="00763EEA"/>
    <w:rsid w:val="00764672"/>
    <w:rsid w:val="0076520C"/>
    <w:rsid w:val="0076602D"/>
    <w:rsid w:val="00766701"/>
    <w:rsid w:val="00766F9F"/>
    <w:rsid w:val="007674E4"/>
    <w:rsid w:val="0077119F"/>
    <w:rsid w:val="0077232C"/>
    <w:rsid w:val="00772721"/>
    <w:rsid w:val="00773537"/>
    <w:rsid w:val="0077358E"/>
    <w:rsid w:val="00773F9A"/>
    <w:rsid w:val="00774059"/>
    <w:rsid w:val="0077502F"/>
    <w:rsid w:val="007755C4"/>
    <w:rsid w:val="00775A9C"/>
    <w:rsid w:val="00775AAD"/>
    <w:rsid w:val="00775D0D"/>
    <w:rsid w:val="00775DEC"/>
    <w:rsid w:val="00776A46"/>
    <w:rsid w:val="00776E22"/>
    <w:rsid w:val="007770A6"/>
    <w:rsid w:val="00780068"/>
    <w:rsid w:val="00780757"/>
    <w:rsid w:val="00781060"/>
    <w:rsid w:val="00781B79"/>
    <w:rsid w:val="00782507"/>
    <w:rsid w:val="007827A7"/>
    <w:rsid w:val="00783929"/>
    <w:rsid w:val="00784834"/>
    <w:rsid w:val="00784EAC"/>
    <w:rsid w:val="00784EEB"/>
    <w:rsid w:val="00786007"/>
    <w:rsid w:val="00787DF9"/>
    <w:rsid w:val="00787EC8"/>
    <w:rsid w:val="00791B80"/>
    <w:rsid w:val="007934E2"/>
    <w:rsid w:val="0079464F"/>
    <w:rsid w:val="007946F4"/>
    <w:rsid w:val="00794E6F"/>
    <w:rsid w:val="007951E1"/>
    <w:rsid w:val="0079589F"/>
    <w:rsid w:val="00795DA0"/>
    <w:rsid w:val="00796EC2"/>
    <w:rsid w:val="00797FBA"/>
    <w:rsid w:val="007A0309"/>
    <w:rsid w:val="007A03E7"/>
    <w:rsid w:val="007A0A16"/>
    <w:rsid w:val="007A0B9C"/>
    <w:rsid w:val="007A0FA3"/>
    <w:rsid w:val="007A195F"/>
    <w:rsid w:val="007A2EFC"/>
    <w:rsid w:val="007A3E62"/>
    <w:rsid w:val="007A40F2"/>
    <w:rsid w:val="007A5D14"/>
    <w:rsid w:val="007A693E"/>
    <w:rsid w:val="007A6CBB"/>
    <w:rsid w:val="007A762D"/>
    <w:rsid w:val="007A7907"/>
    <w:rsid w:val="007B0409"/>
    <w:rsid w:val="007B0BE2"/>
    <w:rsid w:val="007B0F25"/>
    <w:rsid w:val="007B175F"/>
    <w:rsid w:val="007B1AD7"/>
    <w:rsid w:val="007B201F"/>
    <w:rsid w:val="007B2026"/>
    <w:rsid w:val="007B2632"/>
    <w:rsid w:val="007B2D28"/>
    <w:rsid w:val="007B32A3"/>
    <w:rsid w:val="007B3638"/>
    <w:rsid w:val="007B4B68"/>
    <w:rsid w:val="007B4ED1"/>
    <w:rsid w:val="007B5A24"/>
    <w:rsid w:val="007B6335"/>
    <w:rsid w:val="007B6375"/>
    <w:rsid w:val="007B7375"/>
    <w:rsid w:val="007B7B4D"/>
    <w:rsid w:val="007C1580"/>
    <w:rsid w:val="007C1BDA"/>
    <w:rsid w:val="007C1E2C"/>
    <w:rsid w:val="007C1F32"/>
    <w:rsid w:val="007C225E"/>
    <w:rsid w:val="007C22DA"/>
    <w:rsid w:val="007C2574"/>
    <w:rsid w:val="007C3A7A"/>
    <w:rsid w:val="007C3F50"/>
    <w:rsid w:val="007C4B3E"/>
    <w:rsid w:val="007C63D8"/>
    <w:rsid w:val="007C6C89"/>
    <w:rsid w:val="007C7B67"/>
    <w:rsid w:val="007D001D"/>
    <w:rsid w:val="007D12E7"/>
    <w:rsid w:val="007D27A9"/>
    <w:rsid w:val="007D2FF1"/>
    <w:rsid w:val="007D317E"/>
    <w:rsid w:val="007D5404"/>
    <w:rsid w:val="007D567B"/>
    <w:rsid w:val="007D5E2B"/>
    <w:rsid w:val="007D6B5A"/>
    <w:rsid w:val="007D6BCB"/>
    <w:rsid w:val="007D6C23"/>
    <w:rsid w:val="007D6ED7"/>
    <w:rsid w:val="007D740A"/>
    <w:rsid w:val="007E0449"/>
    <w:rsid w:val="007E0D0E"/>
    <w:rsid w:val="007E149D"/>
    <w:rsid w:val="007E17C5"/>
    <w:rsid w:val="007E1EDD"/>
    <w:rsid w:val="007E26E7"/>
    <w:rsid w:val="007E27D1"/>
    <w:rsid w:val="007E2ACA"/>
    <w:rsid w:val="007E3258"/>
    <w:rsid w:val="007E38D4"/>
    <w:rsid w:val="007E3DB9"/>
    <w:rsid w:val="007E4B55"/>
    <w:rsid w:val="007E560F"/>
    <w:rsid w:val="007E5705"/>
    <w:rsid w:val="007E6631"/>
    <w:rsid w:val="007E6738"/>
    <w:rsid w:val="007E73B3"/>
    <w:rsid w:val="007F0477"/>
    <w:rsid w:val="007F0F94"/>
    <w:rsid w:val="007F2193"/>
    <w:rsid w:val="007F29C6"/>
    <w:rsid w:val="007F2F1B"/>
    <w:rsid w:val="007F32F7"/>
    <w:rsid w:val="007F43B5"/>
    <w:rsid w:val="007F5DD2"/>
    <w:rsid w:val="007F6082"/>
    <w:rsid w:val="007F6C3B"/>
    <w:rsid w:val="007F6E7D"/>
    <w:rsid w:val="007F7347"/>
    <w:rsid w:val="0080051C"/>
    <w:rsid w:val="00801B05"/>
    <w:rsid w:val="00801BAE"/>
    <w:rsid w:val="008026D2"/>
    <w:rsid w:val="00802D08"/>
    <w:rsid w:val="008031A1"/>
    <w:rsid w:val="008038AD"/>
    <w:rsid w:val="00803C40"/>
    <w:rsid w:val="00804016"/>
    <w:rsid w:val="008069F8"/>
    <w:rsid w:val="00806E5C"/>
    <w:rsid w:val="008072C3"/>
    <w:rsid w:val="0081017E"/>
    <w:rsid w:val="008135EE"/>
    <w:rsid w:val="00813E44"/>
    <w:rsid w:val="00813FD8"/>
    <w:rsid w:val="008141A7"/>
    <w:rsid w:val="00815161"/>
    <w:rsid w:val="00815288"/>
    <w:rsid w:val="008155A9"/>
    <w:rsid w:val="00815AB6"/>
    <w:rsid w:val="00815CFE"/>
    <w:rsid w:val="0081655A"/>
    <w:rsid w:val="008166AB"/>
    <w:rsid w:val="00816D64"/>
    <w:rsid w:val="00816F19"/>
    <w:rsid w:val="00817D76"/>
    <w:rsid w:val="0082003F"/>
    <w:rsid w:val="008205ED"/>
    <w:rsid w:val="0082149A"/>
    <w:rsid w:val="00821890"/>
    <w:rsid w:val="0082280D"/>
    <w:rsid w:val="00823833"/>
    <w:rsid w:val="00823DB6"/>
    <w:rsid w:val="00824B72"/>
    <w:rsid w:val="008251BB"/>
    <w:rsid w:val="00826353"/>
    <w:rsid w:val="00826840"/>
    <w:rsid w:val="00826B1A"/>
    <w:rsid w:val="00827478"/>
    <w:rsid w:val="00827D09"/>
    <w:rsid w:val="00834A3E"/>
    <w:rsid w:val="00835546"/>
    <w:rsid w:val="00835AA8"/>
    <w:rsid w:val="00837108"/>
    <w:rsid w:val="00842779"/>
    <w:rsid w:val="00842875"/>
    <w:rsid w:val="008433E7"/>
    <w:rsid w:val="008444B3"/>
    <w:rsid w:val="008446FB"/>
    <w:rsid w:val="0084496E"/>
    <w:rsid w:val="00844ACF"/>
    <w:rsid w:val="00844B0A"/>
    <w:rsid w:val="00844C7E"/>
    <w:rsid w:val="00845366"/>
    <w:rsid w:val="008459F9"/>
    <w:rsid w:val="00846AE6"/>
    <w:rsid w:val="008474D3"/>
    <w:rsid w:val="00850043"/>
    <w:rsid w:val="0085120A"/>
    <w:rsid w:val="00851767"/>
    <w:rsid w:val="00851B51"/>
    <w:rsid w:val="00853369"/>
    <w:rsid w:val="00853AC8"/>
    <w:rsid w:val="00853F24"/>
    <w:rsid w:val="00854A91"/>
    <w:rsid w:val="00855002"/>
    <w:rsid w:val="00855850"/>
    <w:rsid w:val="00857B13"/>
    <w:rsid w:val="0086169A"/>
    <w:rsid w:val="00861700"/>
    <w:rsid w:val="0086315A"/>
    <w:rsid w:val="008634F3"/>
    <w:rsid w:val="008635E8"/>
    <w:rsid w:val="00863E09"/>
    <w:rsid w:val="00863F0B"/>
    <w:rsid w:val="00864101"/>
    <w:rsid w:val="00865A45"/>
    <w:rsid w:val="00866212"/>
    <w:rsid w:val="0086625C"/>
    <w:rsid w:val="0087075B"/>
    <w:rsid w:val="008709CB"/>
    <w:rsid w:val="00871573"/>
    <w:rsid w:val="00871B7A"/>
    <w:rsid w:val="008747EC"/>
    <w:rsid w:val="00875B8E"/>
    <w:rsid w:val="00875C3D"/>
    <w:rsid w:val="00876959"/>
    <w:rsid w:val="008771D9"/>
    <w:rsid w:val="00881214"/>
    <w:rsid w:val="00881376"/>
    <w:rsid w:val="00882638"/>
    <w:rsid w:val="008831E5"/>
    <w:rsid w:val="00884B1A"/>
    <w:rsid w:val="008855D4"/>
    <w:rsid w:val="008856C9"/>
    <w:rsid w:val="00886190"/>
    <w:rsid w:val="0088632D"/>
    <w:rsid w:val="0089034D"/>
    <w:rsid w:val="00890A66"/>
    <w:rsid w:val="0089148B"/>
    <w:rsid w:val="0089184B"/>
    <w:rsid w:val="0089301D"/>
    <w:rsid w:val="008931BB"/>
    <w:rsid w:val="0089341C"/>
    <w:rsid w:val="00893CA6"/>
    <w:rsid w:val="00894E44"/>
    <w:rsid w:val="00895484"/>
    <w:rsid w:val="00895989"/>
    <w:rsid w:val="008970B2"/>
    <w:rsid w:val="0089730B"/>
    <w:rsid w:val="00897772"/>
    <w:rsid w:val="00897941"/>
    <w:rsid w:val="008979EB"/>
    <w:rsid w:val="008A020E"/>
    <w:rsid w:val="008A04F6"/>
    <w:rsid w:val="008A2691"/>
    <w:rsid w:val="008A39C6"/>
    <w:rsid w:val="008A4A25"/>
    <w:rsid w:val="008A4AFF"/>
    <w:rsid w:val="008A4BB5"/>
    <w:rsid w:val="008A6BFE"/>
    <w:rsid w:val="008A7132"/>
    <w:rsid w:val="008B26CF"/>
    <w:rsid w:val="008B3DDE"/>
    <w:rsid w:val="008B3EAB"/>
    <w:rsid w:val="008B4D48"/>
    <w:rsid w:val="008B586B"/>
    <w:rsid w:val="008B58E8"/>
    <w:rsid w:val="008B611F"/>
    <w:rsid w:val="008B749A"/>
    <w:rsid w:val="008C0C77"/>
    <w:rsid w:val="008C1A74"/>
    <w:rsid w:val="008C3930"/>
    <w:rsid w:val="008C3AD8"/>
    <w:rsid w:val="008C3B93"/>
    <w:rsid w:val="008C3F26"/>
    <w:rsid w:val="008C485D"/>
    <w:rsid w:val="008C7743"/>
    <w:rsid w:val="008D0AF1"/>
    <w:rsid w:val="008D0C19"/>
    <w:rsid w:val="008D0F95"/>
    <w:rsid w:val="008D217D"/>
    <w:rsid w:val="008D3F10"/>
    <w:rsid w:val="008D62CB"/>
    <w:rsid w:val="008D6DDD"/>
    <w:rsid w:val="008D7AA6"/>
    <w:rsid w:val="008D7C73"/>
    <w:rsid w:val="008E10CF"/>
    <w:rsid w:val="008E1308"/>
    <w:rsid w:val="008E159A"/>
    <w:rsid w:val="008E1AB1"/>
    <w:rsid w:val="008E1E0C"/>
    <w:rsid w:val="008E1FF4"/>
    <w:rsid w:val="008E2101"/>
    <w:rsid w:val="008E347F"/>
    <w:rsid w:val="008F4146"/>
    <w:rsid w:val="008F684B"/>
    <w:rsid w:val="008F6900"/>
    <w:rsid w:val="008F73C8"/>
    <w:rsid w:val="008F7CD3"/>
    <w:rsid w:val="009000D8"/>
    <w:rsid w:val="00900A7E"/>
    <w:rsid w:val="00900FD9"/>
    <w:rsid w:val="0090108E"/>
    <w:rsid w:val="00901138"/>
    <w:rsid w:val="00902696"/>
    <w:rsid w:val="009026AC"/>
    <w:rsid w:val="0090296F"/>
    <w:rsid w:val="00903651"/>
    <w:rsid w:val="009039E3"/>
    <w:rsid w:val="0090429A"/>
    <w:rsid w:val="00904959"/>
    <w:rsid w:val="00904E15"/>
    <w:rsid w:val="009054AA"/>
    <w:rsid w:val="00906038"/>
    <w:rsid w:val="00906180"/>
    <w:rsid w:val="00910926"/>
    <w:rsid w:val="00910F66"/>
    <w:rsid w:val="0091115D"/>
    <w:rsid w:val="0091242F"/>
    <w:rsid w:val="00914551"/>
    <w:rsid w:val="00914BF5"/>
    <w:rsid w:val="0091586E"/>
    <w:rsid w:val="0091688B"/>
    <w:rsid w:val="00916AD1"/>
    <w:rsid w:val="00916C05"/>
    <w:rsid w:val="009172C6"/>
    <w:rsid w:val="009225C9"/>
    <w:rsid w:val="00923CB3"/>
    <w:rsid w:val="00923D9E"/>
    <w:rsid w:val="009245D9"/>
    <w:rsid w:val="009250C3"/>
    <w:rsid w:val="00927D64"/>
    <w:rsid w:val="009301E4"/>
    <w:rsid w:val="00930B3D"/>
    <w:rsid w:val="00930B86"/>
    <w:rsid w:val="00930CC5"/>
    <w:rsid w:val="009311FC"/>
    <w:rsid w:val="00931670"/>
    <w:rsid w:val="00931EAC"/>
    <w:rsid w:val="0093273E"/>
    <w:rsid w:val="00933A05"/>
    <w:rsid w:val="009348E7"/>
    <w:rsid w:val="00935D9D"/>
    <w:rsid w:val="009374DB"/>
    <w:rsid w:val="009375EE"/>
    <w:rsid w:val="009378AA"/>
    <w:rsid w:val="00937AB9"/>
    <w:rsid w:val="00940D3D"/>
    <w:rsid w:val="00941DC2"/>
    <w:rsid w:val="00943216"/>
    <w:rsid w:val="00943633"/>
    <w:rsid w:val="0094367F"/>
    <w:rsid w:val="00943F32"/>
    <w:rsid w:val="00944409"/>
    <w:rsid w:val="00945285"/>
    <w:rsid w:val="0094554C"/>
    <w:rsid w:val="009464D0"/>
    <w:rsid w:val="00946E35"/>
    <w:rsid w:val="0094752C"/>
    <w:rsid w:val="00947CD0"/>
    <w:rsid w:val="00947D94"/>
    <w:rsid w:val="0095151A"/>
    <w:rsid w:val="00951587"/>
    <w:rsid w:val="0095184E"/>
    <w:rsid w:val="00952D4A"/>
    <w:rsid w:val="009536DD"/>
    <w:rsid w:val="009543D0"/>
    <w:rsid w:val="009544AC"/>
    <w:rsid w:val="009552E8"/>
    <w:rsid w:val="009554FD"/>
    <w:rsid w:val="00955BA1"/>
    <w:rsid w:val="009566F4"/>
    <w:rsid w:val="00956A33"/>
    <w:rsid w:val="00956DFC"/>
    <w:rsid w:val="00961C00"/>
    <w:rsid w:val="00961F77"/>
    <w:rsid w:val="009628D8"/>
    <w:rsid w:val="00962FE7"/>
    <w:rsid w:val="009632FB"/>
    <w:rsid w:val="009636CB"/>
    <w:rsid w:val="00963D11"/>
    <w:rsid w:val="00963DF8"/>
    <w:rsid w:val="009649D4"/>
    <w:rsid w:val="00964BAF"/>
    <w:rsid w:val="00966116"/>
    <w:rsid w:val="009666DD"/>
    <w:rsid w:val="00966AD4"/>
    <w:rsid w:val="00966E07"/>
    <w:rsid w:val="00967FDA"/>
    <w:rsid w:val="00972750"/>
    <w:rsid w:val="009727FE"/>
    <w:rsid w:val="00972F59"/>
    <w:rsid w:val="0097338E"/>
    <w:rsid w:val="00973554"/>
    <w:rsid w:val="009735DE"/>
    <w:rsid w:val="00974E01"/>
    <w:rsid w:val="009763AE"/>
    <w:rsid w:val="009763AF"/>
    <w:rsid w:val="009768A7"/>
    <w:rsid w:val="00977B21"/>
    <w:rsid w:val="00977B28"/>
    <w:rsid w:val="0098070F"/>
    <w:rsid w:val="00981208"/>
    <w:rsid w:val="00985864"/>
    <w:rsid w:val="0098712D"/>
    <w:rsid w:val="00987691"/>
    <w:rsid w:val="009876FA"/>
    <w:rsid w:val="0099009C"/>
    <w:rsid w:val="00992494"/>
    <w:rsid w:val="00992A09"/>
    <w:rsid w:val="009963E8"/>
    <w:rsid w:val="00996400"/>
    <w:rsid w:val="00997A23"/>
    <w:rsid w:val="00997E3C"/>
    <w:rsid w:val="009A0FE8"/>
    <w:rsid w:val="009A143A"/>
    <w:rsid w:val="009A165A"/>
    <w:rsid w:val="009A1CDE"/>
    <w:rsid w:val="009A2AA2"/>
    <w:rsid w:val="009A2E23"/>
    <w:rsid w:val="009A44A2"/>
    <w:rsid w:val="009A4CEC"/>
    <w:rsid w:val="009A4EC0"/>
    <w:rsid w:val="009A600E"/>
    <w:rsid w:val="009A6186"/>
    <w:rsid w:val="009A6B8D"/>
    <w:rsid w:val="009A6CCC"/>
    <w:rsid w:val="009B00E1"/>
    <w:rsid w:val="009B0151"/>
    <w:rsid w:val="009B105B"/>
    <w:rsid w:val="009B343F"/>
    <w:rsid w:val="009B4058"/>
    <w:rsid w:val="009B482F"/>
    <w:rsid w:val="009B4BA4"/>
    <w:rsid w:val="009B57C0"/>
    <w:rsid w:val="009B6036"/>
    <w:rsid w:val="009B69E1"/>
    <w:rsid w:val="009B7434"/>
    <w:rsid w:val="009C1A13"/>
    <w:rsid w:val="009C1EA9"/>
    <w:rsid w:val="009C2150"/>
    <w:rsid w:val="009C2489"/>
    <w:rsid w:val="009C2B13"/>
    <w:rsid w:val="009C2F99"/>
    <w:rsid w:val="009C312A"/>
    <w:rsid w:val="009C3F39"/>
    <w:rsid w:val="009C40FB"/>
    <w:rsid w:val="009C44AF"/>
    <w:rsid w:val="009C4863"/>
    <w:rsid w:val="009C52C9"/>
    <w:rsid w:val="009C66A1"/>
    <w:rsid w:val="009C66E1"/>
    <w:rsid w:val="009C71C2"/>
    <w:rsid w:val="009D04C0"/>
    <w:rsid w:val="009D0C7D"/>
    <w:rsid w:val="009D0CDC"/>
    <w:rsid w:val="009D0CEA"/>
    <w:rsid w:val="009D1AA7"/>
    <w:rsid w:val="009D1B10"/>
    <w:rsid w:val="009D1F29"/>
    <w:rsid w:val="009D3F7A"/>
    <w:rsid w:val="009D4571"/>
    <w:rsid w:val="009D4DFC"/>
    <w:rsid w:val="009E2FC7"/>
    <w:rsid w:val="009E3263"/>
    <w:rsid w:val="009E4487"/>
    <w:rsid w:val="009E49C0"/>
    <w:rsid w:val="009E4C6F"/>
    <w:rsid w:val="009E5341"/>
    <w:rsid w:val="009E544F"/>
    <w:rsid w:val="009E5F0C"/>
    <w:rsid w:val="009E6488"/>
    <w:rsid w:val="009E7957"/>
    <w:rsid w:val="009E7E37"/>
    <w:rsid w:val="009F01BE"/>
    <w:rsid w:val="009F0525"/>
    <w:rsid w:val="009F06AE"/>
    <w:rsid w:val="009F0D88"/>
    <w:rsid w:val="009F3E28"/>
    <w:rsid w:val="009F4A27"/>
    <w:rsid w:val="009F4EAA"/>
    <w:rsid w:val="009F5EBC"/>
    <w:rsid w:val="009F6205"/>
    <w:rsid w:val="009F686F"/>
    <w:rsid w:val="00A018B3"/>
    <w:rsid w:val="00A01F83"/>
    <w:rsid w:val="00A02A32"/>
    <w:rsid w:val="00A02A9E"/>
    <w:rsid w:val="00A02EDF"/>
    <w:rsid w:val="00A03C91"/>
    <w:rsid w:val="00A043EA"/>
    <w:rsid w:val="00A053B8"/>
    <w:rsid w:val="00A05CDA"/>
    <w:rsid w:val="00A064CD"/>
    <w:rsid w:val="00A07825"/>
    <w:rsid w:val="00A10813"/>
    <w:rsid w:val="00A10DDD"/>
    <w:rsid w:val="00A12206"/>
    <w:rsid w:val="00A12581"/>
    <w:rsid w:val="00A12A71"/>
    <w:rsid w:val="00A14FEE"/>
    <w:rsid w:val="00A1595D"/>
    <w:rsid w:val="00A17483"/>
    <w:rsid w:val="00A20640"/>
    <w:rsid w:val="00A230A1"/>
    <w:rsid w:val="00A230AC"/>
    <w:rsid w:val="00A2420C"/>
    <w:rsid w:val="00A246D1"/>
    <w:rsid w:val="00A253C3"/>
    <w:rsid w:val="00A25625"/>
    <w:rsid w:val="00A26A2B"/>
    <w:rsid w:val="00A27303"/>
    <w:rsid w:val="00A27C47"/>
    <w:rsid w:val="00A30086"/>
    <w:rsid w:val="00A307D3"/>
    <w:rsid w:val="00A308C3"/>
    <w:rsid w:val="00A30C47"/>
    <w:rsid w:val="00A30C98"/>
    <w:rsid w:val="00A324B6"/>
    <w:rsid w:val="00A32BF6"/>
    <w:rsid w:val="00A32C2E"/>
    <w:rsid w:val="00A3316A"/>
    <w:rsid w:val="00A34E5C"/>
    <w:rsid w:val="00A353AA"/>
    <w:rsid w:val="00A35E47"/>
    <w:rsid w:val="00A361DC"/>
    <w:rsid w:val="00A41518"/>
    <w:rsid w:val="00A41624"/>
    <w:rsid w:val="00A41B74"/>
    <w:rsid w:val="00A42472"/>
    <w:rsid w:val="00A43915"/>
    <w:rsid w:val="00A43AD2"/>
    <w:rsid w:val="00A44A67"/>
    <w:rsid w:val="00A44EE6"/>
    <w:rsid w:val="00A45419"/>
    <w:rsid w:val="00A46465"/>
    <w:rsid w:val="00A4665B"/>
    <w:rsid w:val="00A50078"/>
    <w:rsid w:val="00A51196"/>
    <w:rsid w:val="00A51268"/>
    <w:rsid w:val="00A5211C"/>
    <w:rsid w:val="00A5212E"/>
    <w:rsid w:val="00A52EFF"/>
    <w:rsid w:val="00A5662A"/>
    <w:rsid w:val="00A613C7"/>
    <w:rsid w:val="00A6512A"/>
    <w:rsid w:val="00A65440"/>
    <w:rsid w:val="00A65A05"/>
    <w:rsid w:val="00A65BA0"/>
    <w:rsid w:val="00A66036"/>
    <w:rsid w:val="00A6675B"/>
    <w:rsid w:val="00A66938"/>
    <w:rsid w:val="00A67A91"/>
    <w:rsid w:val="00A70709"/>
    <w:rsid w:val="00A71290"/>
    <w:rsid w:val="00A72EDA"/>
    <w:rsid w:val="00A73F00"/>
    <w:rsid w:val="00A742E9"/>
    <w:rsid w:val="00A74F53"/>
    <w:rsid w:val="00A7503F"/>
    <w:rsid w:val="00A754F8"/>
    <w:rsid w:val="00A77195"/>
    <w:rsid w:val="00A771A4"/>
    <w:rsid w:val="00A806EB"/>
    <w:rsid w:val="00A80EAF"/>
    <w:rsid w:val="00A80FC2"/>
    <w:rsid w:val="00A8346B"/>
    <w:rsid w:val="00A842E6"/>
    <w:rsid w:val="00A849AC"/>
    <w:rsid w:val="00A84E0A"/>
    <w:rsid w:val="00A851D8"/>
    <w:rsid w:val="00A85597"/>
    <w:rsid w:val="00A85E2F"/>
    <w:rsid w:val="00A86344"/>
    <w:rsid w:val="00A86912"/>
    <w:rsid w:val="00A87CB1"/>
    <w:rsid w:val="00A91C47"/>
    <w:rsid w:val="00A91F7A"/>
    <w:rsid w:val="00A92084"/>
    <w:rsid w:val="00A92424"/>
    <w:rsid w:val="00A9300B"/>
    <w:rsid w:val="00A93156"/>
    <w:rsid w:val="00A93F27"/>
    <w:rsid w:val="00A94098"/>
    <w:rsid w:val="00A94541"/>
    <w:rsid w:val="00A94B0F"/>
    <w:rsid w:val="00A94B1E"/>
    <w:rsid w:val="00A94EC0"/>
    <w:rsid w:val="00A96F3B"/>
    <w:rsid w:val="00A970B9"/>
    <w:rsid w:val="00A97200"/>
    <w:rsid w:val="00AA1138"/>
    <w:rsid w:val="00AA27D3"/>
    <w:rsid w:val="00AA2B18"/>
    <w:rsid w:val="00AA3140"/>
    <w:rsid w:val="00AA422D"/>
    <w:rsid w:val="00AA4E7E"/>
    <w:rsid w:val="00AA5293"/>
    <w:rsid w:val="00AA6461"/>
    <w:rsid w:val="00AB02B3"/>
    <w:rsid w:val="00AB0508"/>
    <w:rsid w:val="00AB184F"/>
    <w:rsid w:val="00AB1A72"/>
    <w:rsid w:val="00AB2BF7"/>
    <w:rsid w:val="00AB2CD0"/>
    <w:rsid w:val="00AB3A53"/>
    <w:rsid w:val="00AB4759"/>
    <w:rsid w:val="00AB47D1"/>
    <w:rsid w:val="00AB5A8B"/>
    <w:rsid w:val="00AB5AC8"/>
    <w:rsid w:val="00AB5F30"/>
    <w:rsid w:val="00AB62C7"/>
    <w:rsid w:val="00AB6FA7"/>
    <w:rsid w:val="00AB7713"/>
    <w:rsid w:val="00AB7758"/>
    <w:rsid w:val="00AC0834"/>
    <w:rsid w:val="00AC107C"/>
    <w:rsid w:val="00AC1950"/>
    <w:rsid w:val="00AC198C"/>
    <w:rsid w:val="00AC1D30"/>
    <w:rsid w:val="00AC2350"/>
    <w:rsid w:val="00AC2AA7"/>
    <w:rsid w:val="00AC2F63"/>
    <w:rsid w:val="00AC671B"/>
    <w:rsid w:val="00AC686B"/>
    <w:rsid w:val="00AC6CB7"/>
    <w:rsid w:val="00AC71EB"/>
    <w:rsid w:val="00AD19B6"/>
    <w:rsid w:val="00AD2071"/>
    <w:rsid w:val="00AD3584"/>
    <w:rsid w:val="00AD4010"/>
    <w:rsid w:val="00AD492F"/>
    <w:rsid w:val="00AD4A59"/>
    <w:rsid w:val="00AD4EFC"/>
    <w:rsid w:val="00AD6592"/>
    <w:rsid w:val="00AD6A66"/>
    <w:rsid w:val="00AD756C"/>
    <w:rsid w:val="00AD7BAE"/>
    <w:rsid w:val="00AE1B15"/>
    <w:rsid w:val="00AE2006"/>
    <w:rsid w:val="00AE2E9F"/>
    <w:rsid w:val="00AE3038"/>
    <w:rsid w:val="00AE3A2C"/>
    <w:rsid w:val="00AE438F"/>
    <w:rsid w:val="00AE6236"/>
    <w:rsid w:val="00AE63C8"/>
    <w:rsid w:val="00AE76BB"/>
    <w:rsid w:val="00AE79A7"/>
    <w:rsid w:val="00AF140C"/>
    <w:rsid w:val="00AF1747"/>
    <w:rsid w:val="00AF2075"/>
    <w:rsid w:val="00AF2708"/>
    <w:rsid w:val="00AF30E1"/>
    <w:rsid w:val="00AF3A0D"/>
    <w:rsid w:val="00AF3E90"/>
    <w:rsid w:val="00AF50A1"/>
    <w:rsid w:val="00AF5114"/>
    <w:rsid w:val="00AF5E6F"/>
    <w:rsid w:val="00AF7C55"/>
    <w:rsid w:val="00AF7F4F"/>
    <w:rsid w:val="00B00ED0"/>
    <w:rsid w:val="00B01109"/>
    <w:rsid w:val="00B041DF"/>
    <w:rsid w:val="00B049D7"/>
    <w:rsid w:val="00B04D69"/>
    <w:rsid w:val="00B05821"/>
    <w:rsid w:val="00B05835"/>
    <w:rsid w:val="00B0668F"/>
    <w:rsid w:val="00B0684F"/>
    <w:rsid w:val="00B07400"/>
    <w:rsid w:val="00B1003A"/>
    <w:rsid w:val="00B11BDC"/>
    <w:rsid w:val="00B132B6"/>
    <w:rsid w:val="00B141F6"/>
    <w:rsid w:val="00B14384"/>
    <w:rsid w:val="00B14956"/>
    <w:rsid w:val="00B14E79"/>
    <w:rsid w:val="00B153E6"/>
    <w:rsid w:val="00B161E4"/>
    <w:rsid w:val="00B163A9"/>
    <w:rsid w:val="00B16C8D"/>
    <w:rsid w:val="00B171F8"/>
    <w:rsid w:val="00B1760E"/>
    <w:rsid w:val="00B17685"/>
    <w:rsid w:val="00B17A84"/>
    <w:rsid w:val="00B209F3"/>
    <w:rsid w:val="00B21F22"/>
    <w:rsid w:val="00B23390"/>
    <w:rsid w:val="00B25928"/>
    <w:rsid w:val="00B27980"/>
    <w:rsid w:val="00B27FB5"/>
    <w:rsid w:val="00B31C15"/>
    <w:rsid w:val="00B31F3F"/>
    <w:rsid w:val="00B3359E"/>
    <w:rsid w:val="00B336FB"/>
    <w:rsid w:val="00B344AC"/>
    <w:rsid w:val="00B34877"/>
    <w:rsid w:val="00B35F76"/>
    <w:rsid w:val="00B360D1"/>
    <w:rsid w:val="00B36489"/>
    <w:rsid w:val="00B36998"/>
    <w:rsid w:val="00B369F6"/>
    <w:rsid w:val="00B37820"/>
    <w:rsid w:val="00B402DD"/>
    <w:rsid w:val="00B41049"/>
    <w:rsid w:val="00B41A28"/>
    <w:rsid w:val="00B41A36"/>
    <w:rsid w:val="00B41D63"/>
    <w:rsid w:val="00B41DC5"/>
    <w:rsid w:val="00B428E6"/>
    <w:rsid w:val="00B42F5B"/>
    <w:rsid w:val="00B44889"/>
    <w:rsid w:val="00B44AD3"/>
    <w:rsid w:val="00B44AE7"/>
    <w:rsid w:val="00B456A3"/>
    <w:rsid w:val="00B478D4"/>
    <w:rsid w:val="00B47C5A"/>
    <w:rsid w:val="00B515A1"/>
    <w:rsid w:val="00B53C0A"/>
    <w:rsid w:val="00B53CC3"/>
    <w:rsid w:val="00B53CC8"/>
    <w:rsid w:val="00B53EBF"/>
    <w:rsid w:val="00B5492D"/>
    <w:rsid w:val="00B54EBC"/>
    <w:rsid w:val="00B55922"/>
    <w:rsid w:val="00B56A2F"/>
    <w:rsid w:val="00B57912"/>
    <w:rsid w:val="00B6049C"/>
    <w:rsid w:val="00B62A77"/>
    <w:rsid w:val="00B63073"/>
    <w:rsid w:val="00B63D7B"/>
    <w:rsid w:val="00B647D4"/>
    <w:rsid w:val="00B66323"/>
    <w:rsid w:val="00B663FD"/>
    <w:rsid w:val="00B67765"/>
    <w:rsid w:val="00B706D3"/>
    <w:rsid w:val="00B70E4F"/>
    <w:rsid w:val="00B7140E"/>
    <w:rsid w:val="00B714EC"/>
    <w:rsid w:val="00B71BB0"/>
    <w:rsid w:val="00B723CF"/>
    <w:rsid w:val="00B72E0D"/>
    <w:rsid w:val="00B7301B"/>
    <w:rsid w:val="00B7770A"/>
    <w:rsid w:val="00B8045A"/>
    <w:rsid w:val="00B8057B"/>
    <w:rsid w:val="00B81AF6"/>
    <w:rsid w:val="00B81C91"/>
    <w:rsid w:val="00B84039"/>
    <w:rsid w:val="00B84628"/>
    <w:rsid w:val="00B858BA"/>
    <w:rsid w:val="00B86182"/>
    <w:rsid w:val="00B86A28"/>
    <w:rsid w:val="00B86C97"/>
    <w:rsid w:val="00B87771"/>
    <w:rsid w:val="00B90356"/>
    <w:rsid w:val="00B90B43"/>
    <w:rsid w:val="00B90B9E"/>
    <w:rsid w:val="00B90C86"/>
    <w:rsid w:val="00B91D27"/>
    <w:rsid w:val="00B93675"/>
    <w:rsid w:val="00B9371D"/>
    <w:rsid w:val="00B94DDA"/>
    <w:rsid w:val="00B94EE3"/>
    <w:rsid w:val="00B95159"/>
    <w:rsid w:val="00B96363"/>
    <w:rsid w:val="00B96D8C"/>
    <w:rsid w:val="00BA1204"/>
    <w:rsid w:val="00BA2E1F"/>
    <w:rsid w:val="00BA39D0"/>
    <w:rsid w:val="00BA3FB1"/>
    <w:rsid w:val="00BA416B"/>
    <w:rsid w:val="00BA4C09"/>
    <w:rsid w:val="00BA5305"/>
    <w:rsid w:val="00BA6025"/>
    <w:rsid w:val="00BB02A7"/>
    <w:rsid w:val="00BB1107"/>
    <w:rsid w:val="00BB140C"/>
    <w:rsid w:val="00BB29A4"/>
    <w:rsid w:val="00BB2E98"/>
    <w:rsid w:val="00BB3D30"/>
    <w:rsid w:val="00BB435D"/>
    <w:rsid w:val="00BB48D4"/>
    <w:rsid w:val="00BB653D"/>
    <w:rsid w:val="00BB681C"/>
    <w:rsid w:val="00BB6A2C"/>
    <w:rsid w:val="00BB71CB"/>
    <w:rsid w:val="00BB78D1"/>
    <w:rsid w:val="00BC02EF"/>
    <w:rsid w:val="00BC0DB3"/>
    <w:rsid w:val="00BC437E"/>
    <w:rsid w:val="00BC4E02"/>
    <w:rsid w:val="00BC5331"/>
    <w:rsid w:val="00BC546C"/>
    <w:rsid w:val="00BC5720"/>
    <w:rsid w:val="00BC5A8E"/>
    <w:rsid w:val="00BC5D41"/>
    <w:rsid w:val="00BC6A66"/>
    <w:rsid w:val="00BC7480"/>
    <w:rsid w:val="00BC7D82"/>
    <w:rsid w:val="00BD004F"/>
    <w:rsid w:val="00BD1DB5"/>
    <w:rsid w:val="00BD2C2D"/>
    <w:rsid w:val="00BD33EC"/>
    <w:rsid w:val="00BD67E8"/>
    <w:rsid w:val="00BD7B6D"/>
    <w:rsid w:val="00BE03BD"/>
    <w:rsid w:val="00BE055A"/>
    <w:rsid w:val="00BE2F0D"/>
    <w:rsid w:val="00BE3C52"/>
    <w:rsid w:val="00BE5B2C"/>
    <w:rsid w:val="00BE662E"/>
    <w:rsid w:val="00BE671A"/>
    <w:rsid w:val="00BE6C97"/>
    <w:rsid w:val="00BE7592"/>
    <w:rsid w:val="00BF0A2F"/>
    <w:rsid w:val="00BF1010"/>
    <w:rsid w:val="00BF2662"/>
    <w:rsid w:val="00BF29EA"/>
    <w:rsid w:val="00BF2BAE"/>
    <w:rsid w:val="00BF3316"/>
    <w:rsid w:val="00BF55B7"/>
    <w:rsid w:val="00BF57A7"/>
    <w:rsid w:val="00BF658C"/>
    <w:rsid w:val="00BF66CA"/>
    <w:rsid w:val="00BF6DF3"/>
    <w:rsid w:val="00BF6E26"/>
    <w:rsid w:val="00BF7B5E"/>
    <w:rsid w:val="00BF7B8F"/>
    <w:rsid w:val="00C0065E"/>
    <w:rsid w:val="00C00FF1"/>
    <w:rsid w:val="00C02194"/>
    <w:rsid w:val="00C026D9"/>
    <w:rsid w:val="00C02D1C"/>
    <w:rsid w:val="00C02FF5"/>
    <w:rsid w:val="00C03DFB"/>
    <w:rsid w:val="00C041B8"/>
    <w:rsid w:val="00C0496B"/>
    <w:rsid w:val="00C04C09"/>
    <w:rsid w:val="00C060C3"/>
    <w:rsid w:val="00C06274"/>
    <w:rsid w:val="00C06543"/>
    <w:rsid w:val="00C07011"/>
    <w:rsid w:val="00C070F1"/>
    <w:rsid w:val="00C0774B"/>
    <w:rsid w:val="00C10A17"/>
    <w:rsid w:val="00C1268B"/>
    <w:rsid w:val="00C12981"/>
    <w:rsid w:val="00C130C2"/>
    <w:rsid w:val="00C13469"/>
    <w:rsid w:val="00C13D42"/>
    <w:rsid w:val="00C1450C"/>
    <w:rsid w:val="00C15953"/>
    <w:rsid w:val="00C15E98"/>
    <w:rsid w:val="00C164A4"/>
    <w:rsid w:val="00C16F42"/>
    <w:rsid w:val="00C204B0"/>
    <w:rsid w:val="00C21861"/>
    <w:rsid w:val="00C22CF3"/>
    <w:rsid w:val="00C22DB9"/>
    <w:rsid w:val="00C2357D"/>
    <w:rsid w:val="00C23A88"/>
    <w:rsid w:val="00C23D4F"/>
    <w:rsid w:val="00C23E54"/>
    <w:rsid w:val="00C245F4"/>
    <w:rsid w:val="00C24C9E"/>
    <w:rsid w:val="00C2641D"/>
    <w:rsid w:val="00C2682E"/>
    <w:rsid w:val="00C26EF7"/>
    <w:rsid w:val="00C27B51"/>
    <w:rsid w:val="00C27EB4"/>
    <w:rsid w:val="00C27F26"/>
    <w:rsid w:val="00C30232"/>
    <w:rsid w:val="00C30BED"/>
    <w:rsid w:val="00C3173F"/>
    <w:rsid w:val="00C33009"/>
    <w:rsid w:val="00C33A91"/>
    <w:rsid w:val="00C3423A"/>
    <w:rsid w:val="00C3499F"/>
    <w:rsid w:val="00C34C7D"/>
    <w:rsid w:val="00C34EAA"/>
    <w:rsid w:val="00C365E9"/>
    <w:rsid w:val="00C37375"/>
    <w:rsid w:val="00C3756D"/>
    <w:rsid w:val="00C37D6E"/>
    <w:rsid w:val="00C407CF"/>
    <w:rsid w:val="00C413C0"/>
    <w:rsid w:val="00C4263B"/>
    <w:rsid w:val="00C42781"/>
    <w:rsid w:val="00C42CA1"/>
    <w:rsid w:val="00C437F7"/>
    <w:rsid w:val="00C45ED9"/>
    <w:rsid w:val="00C51867"/>
    <w:rsid w:val="00C51B96"/>
    <w:rsid w:val="00C52736"/>
    <w:rsid w:val="00C52CA9"/>
    <w:rsid w:val="00C534DE"/>
    <w:rsid w:val="00C53857"/>
    <w:rsid w:val="00C53F25"/>
    <w:rsid w:val="00C5425C"/>
    <w:rsid w:val="00C547B7"/>
    <w:rsid w:val="00C55053"/>
    <w:rsid w:val="00C56862"/>
    <w:rsid w:val="00C6274A"/>
    <w:rsid w:val="00C62AC7"/>
    <w:rsid w:val="00C63B20"/>
    <w:rsid w:val="00C63FA7"/>
    <w:rsid w:val="00C66E98"/>
    <w:rsid w:val="00C6705D"/>
    <w:rsid w:val="00C707B6"/>
    <w:rsid w:val="00C70ED9"/>
    <w:rsid w:val="00C7175C"/>
    <w:rsid w:val="00C717BD"/>
    <w:rsid w:val="00C71990"/>
    <w:rsid w:val="00C724EA"/>
    <w:rsid w:val="00C7274A"/>
    <w:rsid w:val="00C73A8B"/>
    <w:rsid w:val="00C73E09"/>
    <w:rsid w:val="00C74310"/>
    <w:rsid w:val="00C753F5"/>
    <w:rsid w:val="00C756ED"/>
    <w:rsid w:val="00C7605E"/>
    <w:rsid w:val="00C76C4A"/>
    <w:rsid w:val="00C77F14"/>
    <w:rsid w:val="00C807B2"/>
    <w:rsid w:val="00C807EC"/>
    <w:rsid w:val="00C80985"/>
    <w:rsid w:val="00C81806"/>
    <w:rsid w:val="00C81B5A"/>
    <w:rsid w:val="00C820B4"/>
    <w:rsid w:val="00C820F5"/>
    <w:rsid w:val="00C82259"/>
    <w:rsid w:val="00C842C4"/>
    <w:rsid w:val="00C85B89"/>
    <w:rsid w:val="00C864EF"/>
    <w:rsid w:val="00C87477"/>
    <w:rsid w:val="00C87648"/>
    <w:rsid w:val="00C87BA2"/>
    <w:rsid w:val="00C9017C"/>
    <w:rsid w:val="00C90F96"/>
    <w:rsid w:val="00C912E9"/>
    <w:rsid w:val="00C9148E"/>
    <w:rsid w:val="00C9187D"/>
    <w:rsid w:val="00C92EB8"/>
    <w:rsid w:val="00C93168"/>
    <w:rsid w:val="00C944BE"/>
    <w:rsid w:val="00C94AEE"/>
    <w:rsid w:val="00C95591"/>
    <w:rsid w:val="00C9559B"/>
    <w:rsid w:val="00C95699"/>
    <w:rsid w:val="00C9578D"/>
    <w:rsid w:val="00C95F41"/>
    <w:rsid w:val="00C965C3"/>
    <w:rsid w:val="00C97A7A"/>
    <w:rsid w:val="00C97C88"/>
    <w:rsid w:val="00CA1703"/>
    <w:rsid w:val="00CA1833"/>
    <w:rsid w:val="00CA1D71"/>
    <w:rsid w:val="00CA249E"/>
    <w:rsid w:val="00CA4541"/>
    <w:rsid w:val="00CA4EA1"/>
    <w:rsid w:val="00CA501F"/>
    <w:rsid w:val="00CA6E9D"/>
    <w:rsid w:val="00CA7DF2"/>
    <w:rsid w:val="00CB0292"/>
    <w:rsid w:val="00CB0A14"/>
    <w:rsid w:val="00CB11D6"/>
    <w:rsid w:val="00CB1DF8"/>
    <w:rsid w:val="00CB3835"/>
    <w:rsid w:val="00CB3840"/>
    <w:rsid w:val="00CB6782"/>
    <w:rsid w:val="00CB7BEB"/>
    <w:rsid w:val="00CC177B"/>
    <w:rsid w:val="00CC2A48"/>
    <w:rsid w:val="00CC302C"/>
    <w:rsid w:val="00CC31EB"/>
    <w:rsid w:val="00CC41F8"/>
    <w:rsid w:val="00CC4B52"/>
    <w:rsid w:val="00CC5647"/>
    <w:rsid w:val="00CC590A"/>
    <w:rsid w:val="00CC788D"/>
    <w:rsid w:val="00CC7AD7"/>
    <w:rsid w:val="00CD02F1"/>
    <w:rsid w:val="00CD1F68"/>
    <w:rsid w:val="00CD2766"/>
    <w:rsid w:val="00CD2784"/>
    <w:rsid w:val="00CD4326"/>
    <w:rsid w:val="00CD70D8"/>
    <w:rsid w:val="00CD743F"/>
    <w:rsid w:val="00CE04F3"/>
    <w:rsid w:val="00CE11D5"/>
    <w:rsid w:val="00CE12C9"/>
    <w:rsid w:val="00CE19E2"/>
    <w:rsid w:val="00CE2B3B"/>
    <w:rsid w:val="00CE2B5E"/>
    <w:rsid w:val="00CE2CF8"/>
    <w:rsid w:val="00CE2F59"/>
    <w:rsid w:val="00CE3138"/>
    <w:rsid w:val="00CE37B0"/>
    <w:rsid w:val="00CE46C2"/>
    <w:rsid w:val="00CE5538"/>
    <w:rsid w:val="00CE5D08"/>
    <w:rsid w:val="00CE67B5"/>
    <w:rsid w:val="00CF06DA"/>
    <w:rsid w:val="00CF1292"/>
    <w:rsid w:val="00CF140A"/>
    <w:rsid w:val="00CF20A5"/>
    <w:rsid w:val="00CF21A2"/>
    <w:rsid w:val="00CF22C7"/>
    <w:rsid w:val="00CF2A8E"/>
    <w:rsid w:val="00CF2CD9"/>
    <w:rsid w:val="00CF2E36"/>
    <w:rsid w:val="00CF4050"/>
    <w:rsid w:val="00CF4382"/>
    <w:rsid w:val="00CF4FE7"/>
    <w:rsid w:val="00CF53FC"/>
    <w:rsid w:val="00CF58D9"/>
    <w:rsid w:val="00CF68A9"/>
    <w:rsid w:val="00CF6D1C"/>
    <w:rsid w:val="00CF7166"/>
    <w:rsid w:val="00D00EE8"/>
    <w:rsid w:val="00D00F42"/>
    <w:rsid w:val="00D017C5"/>
    <w:rsid w:val="00D01854"/>
    <w:rsid w:val="00D018F4"/>
    <w:rsid w:val="00D02CDF"/>
    <w:rsid w:val="00D0320D"/>
    <w:rsid w:val="00D03C14"/>
    <w:rsid w:val="00D04142"/>
    <w:rsid w:val="00D05649"/>
    <w:rsid w:val="00D0740E"/>
    <w:rsid w:val="00D1049A"/>
    <w:rsid w:val="00D11E93"/>
    <w:rsid w:val="00D171DC"/>
    <w:rsid w:val="00D1749D"/>
    <w:rsid w:val="00D2229D"/>
    <w:rsid w:val="00D22985"/>
    <w:rsid w:val="00D2462C"/>
    <w:rsid w:val="00D24862"/>
    <w:rsid w:val="00D26753"/>
    <w:rsid w:val="00D26837"/>
    <w:rsid w:val="00D26FA9"/>
    <w:rsid w:val="00D3019D"/>
    <w:rsid w:val="00D316C2"/>
    <w:rsid w:val="00D32B7B"/>
    <w:rsid w:val="00D32D28"/>
    <w:rsid w:val="00D3595B"/>
    <w:rsid w:val="00D359E0"/>
    <w:rsid w:val="00D35BC5"/>
    <w:rsid w:val="00D42385"/>
    <w:rsid w:val="00D4242B"/>
    <w:rsid w:val="00D42538"/>
    <w:rsid w:val="00D42716"/>
    <w:rsid w:val="00D43D8A"/>
    <w:rsid w:val="00D455A5"/>
    <w:rsid w:val="00D45D90"/>
    <w:rsid w:val="00D46563"/>
    <w:rsid w:val="00D46D4C"/>
    <w:rsid w:val="00D47CBA"/>
    <w:rsid w:val="00D52385"/>
    <w:rsid w:val="00D52B5B"/>
    <w:rsid w:val="00D534B2"/>
    <w:rsid w:val="00D538CB"/>
    <w:rsid w:val="00D53910"/>
    <w:rsid w:val="00D53BD8"/>
    <w:rsid w:val="00D54489"/>
    <w:rsid w:val="00D54AB5"/>
    <w:rsid w:val="00D54BE9"/>
    <w:rsid w:val="00D57B3E"/>
    <w:rsid w:val="00D604EA"/>
    <w:rsid w:val="00D606BE"/>
    <w:rsid w:val="00D60AF4"/>
    <w:rsid w:val="00D61A4E"/>
    <w:rsid w:val="00D62DA2"/>
    <w:rsid w:val="00D64639"/>
    <w:rsid w:val="00D648DF"/>
    <w:rsid w:val="00D66041"/>
    <w:rsid w:val="00D666B8"/>
    <w:rsid w:val="00D701F7"/>
    <w:rsid w:val="00D70844"/>
    <w:rsid w:val="00D70D18"/>
    <w:rsid w:val="00D712FE"/>
    <w:rsid w:val="00D726BB"/>
    <w:rsid w:val="00D73532"/>
    <w:rsid w:val="00D74203"/>
    <w:rsid w:val="00D757B4"/>
    <w:rsid w:val="00D758D4"/>
    <w:rsid w:val="00D768B4"/>
    <w:rsid w:val="00D77D48"/>
    <w:rsid w:val="00D77F0D"/>
    <w:rsid w:val="00D804E5"/>
    <w:rsid w:val="00D80BA5"/>
    <w:rsid w:val="00D827CC"/>
    <w:rsid w:val="00D82CB5"/>
    <w:rsid w:val="00D83A94"/>
    <w:rsid w:val="00D83AB0"/>
    <w:rsid w:val="00D83DDD"/>
    <w:rsid w:val="00D83F5B"/>
    <w:rsid w:val="00D840A0"/>
    <w:rsid w:val="00D8660E"/>
    <w:rsid w:val="00D872DA"/>
    <w:rsid w:val="00D873EB"/>
    <w:rsid w:val="00D87910"/>
    <w:rsid w:val="00D8793F"/>
    <w:rsid w:val="00D900FA"/>
    <w:rsid w:val="00D90199"/>
    <w:rsid w:val="00D909C0"/>
    <w:rsid w:val="00D92374"/>
    <w:rsid w:val="00D92B5C"/>
    <w:rsid w:val="00D92BFA"/>
    <w:rsid w:val="00D9330E"/>
    <w:rsid w:val="00D93418"/>
    <w:rsid w:val="00D93531"/>
    <w:rsid w:val="00D9380B"/>
    <w:rsid w:val="00D93A4B"/>
    <w:rsid w:val="00D945EE"/>
    <w:rsid w:val="00D9483D"/>
    <w:rsid w:val="00D94DA4"/>
    <w:rsid w:val="00D96D6C"/>
    <w:rsid w:val="00D97108"/>
    <w:rsid w:val="00D971E2"/>
    <w:rsid w:val="00D9792A"/>
    <w:rsid w:val="00DA0CF1"/>
    <w:rsid w:val="00DA13F9"/>
    <w:rsid w:val="00DA1417"/>
    <w:rsid w:val="00DA143B"/>
    <w:rsid w:val="00DA1A4D"/>
    <w:rsid w:val="00DA1DE8"/>
    <w:rsid w:val="00DA20BC"/>
    <w:rsid w:val="00DA2220"/>
    <w:rsid w:val="00DA2283"/>
    <w:rsid w:val="00DA2E50"/>
    <w:rsid w:val="00DA4537"/>
    <w:rsid w:val="00DA52EB"/>
    <w:rsid w:val="00DA7C9D"/>
    <w:rsid w:val="00DB115C"/>
    <w:rsid w:val="00DB3490"/>
    <w:rsid w:val="00DB39F1"/>
    <w:rsid w:val="00DB3CD1"/>
    <w:rsid w:val="00DB7355"/>
    <w:rsid w:val="00DB7643"/>
    <w:rsid w:val="00DB7716"/>
    <w:rsid w:val="00DB7BED"/>
    <w:rsid w:val="00DB7E83"/>
    <w:rsid w:val="00DC0C8A"/>
    <w:rsid w:val="00DC1570"/>
    <w:rsid w:val="00DC162B"/>
    <w:rsid w:val="00DC24CB"/>
    <w:rsid w:val="00DC27C4"/>
    <w:rsid w:val="00DC3A67"/>
    <w:rsid w:val="00DC47A1"/>
    <w:rsid w:val="00DC48B0"/>
    <w:rsid w:val="00DC48B5"/>
    <w:rsid w:val="00DC5ECA"/>
    <w:rsid w:val="00DC7356"/>
    <w:rsid w:val="00DC770C"/>
    <w:rsid w:val="00DC7C28"/>
    <w:rsid w:val="00DD0359"/>
    <w:rsid w:val="00DD0936"/>
    <w:rsid w:val="00DD1915"/>
    <w:rsid w:val="00DD2C3E"/>
    <w:rsid w:val="00DD331A"/>
    <w:rsid w:val="00DD487E"/>
    <w:rsid w:val="00DD4A43"/>
    <w:rsid w:val="00DD5055"/>
    <w:rsid w:val="00DD690C"/>
    <w:rsid w:val="00DE05FA"/>
    <w:rsid w:val="00DE0E6F"/>
    <w:rsid w:val="00DE0FED"/>
    <w:rsid w:val="00DE1124"/>
    <w:rsid w:val="00DE1B15"/>
    <w:rsid w:val="00DE25D5"/>
    <w:rsid w:val="00DE2C54"/>
    <w:rsid w:val="00DE37FA"/>
    <w:rsid w:val="00DE541A"/>
    <w:rsid w:val="00DE657E"/>
    <w:rsid w:val="00DE66BC"/>
    <w:rsid w:val="00DE66EC"/>
    <w:rsid w:val="00DE7C76"/>
    <w:rsid w:val="00DF032C"/>
    <w:rsid w:val="00DF1029"/>
    <w:rsid w:val="00DF144D"/>
    <w:rsid w:val="00DF1792"/>
    <w:rsid w:val="00DF1A9B"/>
    <w:rsid w:val="00DF40D4"/>
    <w:rsid w:val="00DF4DF8"/>
    <w:rsid w:val="00DF51BD"/>
    <w:rsid w:val="00DF6317"/>
    <w:rsid w:val="00DF7A6F"/>
    <w:rsid w:val="00E0001A"/>
    <w:rsid w:val="00E00BCD"/>
    <w:rsid w:val="00E00C6D"/>
    <w:rsid w:val="00E02220"/>
    <w:rsid w:val="00E031B9"/>
    <w:rsid w:val="00E03200"/>
    <w:rsid w:val="00E05B2E"/>
    <w:rsid w:val="00E06309"/>
    <w:rsid w:val="00E06679"/>
    <w:rsid w:val="00E06720"/>
    <w:rsid w:val="00E10C6D"/>
    <w:rsid w:val="00E10FAC"/>
    <w:rsid w:val="00E11336"/>
    <w:rsid w:val="00E1173C"/>
    <w:rsid w:val="00E12741"/>
    <w:rsid w:val="00E131CE"/>
    <w:rsid w:val="00E13447"/>
    <w:rsid w:val="00E146D0"/>
    <w:rsid w:val="00E15030"/>
    <w:rsid w:val="00E15D1B"/>
    <w:rsid w:val="00E20B49"/>
    <w:rsid w:val="00E21538"/>
    <w:rsid w:val="00E21A85"/>
    <w:rsid w:val="00E21D3C"/>
    <w:rsid w:val="00E2350C"/>
    <w:rsid w:val="00E238A2"/>
    <w:rsid w:val="00E23E90"/>
    <w:rsid w:val="00E24293"/>
    <w:rsid w:val="00E24E8A"/>
    <w:rsid w:val="00E250B7"/>
    <w:rsid w:val="00E2552E"/>
    <w:rsid w:val="00E25BF7"/>
    <w:rsid w:val="00E31347"/>
    <w:rsid w:val="00E32BF2"/>
    <w:rsid w:val="00E33A4B"/>
    <w:rsid w:val="00E35717"/>
    <w:rsid w:val="00E365AA"/>
    <w:rsid w:val="00E374D5"/>
    <w:rsid w:val="00E376A7"/>
    <w:rsid w:val="00E378EF"/>
    <w:rsid w:val="00E37FA8"/>
    <w:rsid w:val="00E4058C"/>
    <w:rsid w:val="00E409ED"/>
    <w:rsid w:val="00E41467"/>
    <w:rsid w:val="00E417EB"/>
    <w:rsid w:val="00E41E57"/>
    <w:rsid w:val="00E4277F"/>
    <w:rsid w:val="00E42BD9"/>
    <w:rsid w:val="00E431DE"/>
    <w:rsid w:val="00E436AA"/>
    <w:rsid w:val="00E436EA"/>
    <w:rsid w:val="00E43A85"/>
    <w:rsid w:val="00E4402E"/>
    <w:rsid w:val="00E44292"/>
    <w:rsid w:val="00E447CB"/>
    <w:rsid w:val="00E44DFB"/>
    <w:rsid w:val="00E45358"/>
    <w:rsid w:val="00E47059"/>
    <w:rsid w:val="00E47651"/>
    <w:rsid w:val="00E47C03"/>
    <w:rsid w:val="00E47D36"/>
    <w:rsid w:val="00E5009D"/>
    <w:rsid w:val="00E50A6D"/>
    <w:rsid w:val="00E51006"/>
    <w:rsid w:val="00E51338"/>
    <w:rsid w:val="00E52C1B"/>
    <w:rsid w:val="00E53208"/>
    <w:rsid w:val="00E543B8"/>
    <w:rsid w:val="00E54A54"/>
    <w:rsid w:val="00E54ACC"/>
    <w:rsid w:val="00E54BEE"/>
    <w:rsid w:val="00E54CC0"/>
    <w:rsid w:val="00E55B9B"/>
    <w:rsid w:val="00E55D5A"/>
    <w:rsid w:val="00E5627A"/>
    <w:rsid w:val="00E56F2B"/>
    <w:rsid w:val="00E6033E"/>
    <w:rsid w:val="00E60D60"/>
    <w:rsid w:val="00E61916"/>
    <w:rsid w:val="00E62567"/>
    <w:rsid w:val="00E637F0"/>
    <w:rsid w:val="00E63A88"/>
    <w:rsid w:val="00E63BEF"/>
    <w:rsid w:val="00E64753"/>
    <w:rsid w:val="00E655DE"/>
    <w:rsid w:val="00E65634"/>
    <w:rsid w:val="00E670D8"/>
    <w:rsid w:val="00E67BC4"/>
    <w:rsid w:val="00E67E56"/>
    <w:rsid w:val="00E7096F"/>
    <w:rsid w:val="00E70AB7"/>
    <w:rsid w:val="00E713C6"/>
    <w:rsid w:val="00E72149"/>
    <w:rsid w:val="00E73CFB"/>
    <w:rsid w:val="00E7464A"/>
    <w:rsid w:val="00E756D3"/>
    <w:rsid w:val="00E77494"/>
    <w:rsid w:val="00E77CC8"/>
    <w:rsid w:val="00E77EEB"/>
    <w:rsid w:val="00E80BFB"/>
    <w:rsid w:val="00E80CC6"/>
    <w:rsid w:val="00E81D00"/>
    <w:rsid w:val="00E82F86"/>
    <w:rsid w:val="00E83959"/>
    <w:rsid w:val="00E847ED"/>
    <w:rsid w:val="00E8495A"/>
    <w:rsid w:val="00E863E9"/>
    <w:rsid w:val="00E86499"/>
    <w:rsid w:val="00E86C5C"/>
    <w:rsid w:val="00E87391"/>
    <w:rsid w:val="00E874CD"/>
    <w:rsid w:val="00E8751D"/>
    <w:rsid w:val="00E8752C"/>
    <w:rsid w:val="00E92DBB"/>
    <w:rsid w:val="00E92DEA"/>
    <w:rsid w:val="00E95E03"/>
    <w:rsid w:val="00E95F66"/>
    <w:rsid w:val="00E97532"/>
    <w:rsid w:val="00E975EF"/>
    <w:rsid w:val="00E977BC"/>
    <w:rsid w:val="00EA1235"/>
    <w:rsid w:val="00EA18C8"/>
    <w:rsid w:val="00EA1A13"/>
    <w:rsid w:val="00EA2F54"/>
    <w:rsid w:val="00EA324D"/>
    <w:rsid w:val="00EA3622"/>
    <w:rsid w:val="00EA3F96"/>
    <w:rsid w:val="00EA4615"/>
    <w:rsid w:val="00EA4CEF"/>
    <w:rsid w:val="00EA4E45"/>
    <w:rsid w:val="00EA577F"/>
    <w:rsid w:val="00EA5CE9"/>
    <w:rsid w:val="00EA7348"/>
    <w:rsid w:val="00EA74B7"/>
    <w:rsid w:val="00EA782A"/>
    <w:rsid w:val="00EB06F9"/>
    <w:rsid w:val="00EB0C8E"/>
    <w:rsid w:val="00EB231F"/>
    <w:rsid w:val="00EB268B"/>
    <w:rsid w:val="00EB38A1"/>
    <w:rsid w:val="00EB5AFB"/>
    <w:rsid w:val="00EB645B"/>
    <w:rsid w:val="00EB6A76"/>
    <w:rsid w:val="00EB6C81"/>
    <w:rsid w:val="00EC17DF"/>
    <w:rsid w:val="00EC212C"/>
    <w:rsid w:val="00EC348E"/>
    <w:rsid w:val="00EC48A8"/>
    <w:rsid w:val="00EC54AA"/>
    <w:rsid w:val="00EC5D53"/>
    <w:rsid w:val="00EC5F2E"/>
    <w:rsid w:val="00EC60F5"/>
    <w:rsid w:val="00EC6703"/>
    <w:rsid w:val="00EC78B1"/>
    <w:rsid w:val="00ED112D"/>
    <w:rsid w:val="00ED2798"/>
    <w:rsid w:val="00ED2C0B"/>
    <w:rsid w:val="00ED2F71"/>
    <w:rsid w:val="00ED46AF"/>
    <w:rsid w:val="00ED4AB6"/>
    <w:rsid w:val="00ED4C7A"/>
    <w:rsid w:val="00ED4E0B"/>
    <w:rsid w:val="00ED5D9D"/>
    <w:rsid w:val="00ED6E57"/>
    <w:rsid w:val="00ED7FDA"/>
    <w:rsid w:val="00EE04C7"/>
    <w:rsid w:val="00EE0756"/>
    <w:rsid w:val="00EE15EF"/>
    <w:rsid w:val="00EE605F"/>
    <w:rsid w:val="00EE623F"/>
    <w:rsid w:val="00EE62FF"/>
    <w:rsid w:val="00EE7D33"/>
    <w:rsid w:val="00EF0BBA"/>
    <w:rsid w:val="00EF2DA5"/>
    <w:rsid w:val="00EF3FC2"/>
    <w:rsid w:val="00EF5684"/>
    <w:rsid w:val="00EF62A3"/>
    <w:rsid w:val="00EF663D"/>
    <w:rsid w:val="00EF67EF"/>
    <w:rsid w:val="00EF714F"/>
    <w:rsid w:val="00EF790C"/>
    <w:rsid w:val="00F00453"/>
    <w:rsid w:val="00F00A3C"/>
    <w:rsid w:val="00F01576"/>
    <w:rsid w:val="00F01CC4"/>
    <w:rsid w:val="00F01EA2"/>
    <w:rsid w:val="00F02E01"/>
    <w:rsid w:val="00F03204"/>
    <w:rsid w:val="00F03303"/>
    <w:rsid w:val="00F03317"/>
    <w:rsid w:val="00F034D9"/>
    <w:rsid w:val="00F03EEF"/>
    <w:rsid w:val="00F04425"/>
    <w:rsid w:val="00F04477"/>
    <w:rsid w:val="00F04AD6"/>
    <w:rsid w:val="00F05A79"/>
    <w:rsid w:val="00F05F30"/>
    <w:rsid w:val="00F0623C"/>
    <w:rsid w:val="00F06A6A"/>
    <w:rsid w:val="00F076DB"/>
    <w:rsid w:val="00F07C7B"/>
    <w:rsid w:val="00F109CC"/>
    <w:rsid w:val="00F111EF"/>
    <w:rsid w:val="00F13B27"/>
    <w:rsid w:val="00F14468"/>
    <w:rsid w:val="00F151D4"/>
    <w:rsid w:val="00F1574B"/>
    <w:rsid w:val="00F15C55"/>
    <w:rsid w:val="00F161BB"/>
    <w:rsid w:val="00F17948"/>
    <w:rsid w:val="00F17A41"/>
    <w:rsid w:val="00F202E0"/>
    <w:rsid w:val="00F20393"/>
    <w:rsid w:val="00F204B9"/>
    <w:rsid w:val="00F212B9"/>
    <w:rsid w:val="00F21985"/>
    <w:rsid w:val="00F230C2"/>
    <w:rsid w:val="00F235FE"/>
    <w:rsid w:val="00F254E7"/>
    <w:rsid w:val="00F2574C"/>
    <w:rsid w:val="00F257ED"/>
    <w:rsid w:val="00F26916"/>
    <w:rsid w:val="00F26E10"/>
    <w:rsid w:val="00F27055"/>
    <w:rsid w:val="00F30A87"/>
    <w:rsid w:val="00F3467D"/>
    <w:rsid w:val="00F355E2"/>
    <w:rsid w:val="00F3563C"/>
    <w:rsid w:val="00F36322"/>
    <w:rsid w:val="00F36EBC"/>
    <w:rsid w:val="00F378FE"/>
    <w:rsid w:val="00F4051D"/>
    <w:rsid w:val="00F419AB"/>
    <w:rsid w:val="00F41B27"/>
    <w:rsid w:val="00F420BC"/>
    <w:rsid w:val="00F42269"/>
    <w:rsid w:val="00F43B14"/>
    <w:rsid w:val="00F44BEB"/>
    <w:rsid w:val="00F458B9"/>
    <w:rsid w:val="00F46922"/>
    <w:rsid w:val="00F47087"/>
    <w:rsid w:val="00F47A2B"/>
    <w:rsid w:val="00F528C1"/>
    <w:rsid w:val="00F53F4F"/>
    <w:rsid w:val="00F54DBB"/>
    <w:rsid w:val="00F55C6E"/>
    <w:rsid w:val="00F566B7"/>
    <w:rsid w:val="00F56C42"/>
    <w:rsid w:val="00F60A5F"/>
    <w:rsid w:val="00F6130A"/>
    <w:rsid w:val="00F61FAE"/>
    <w:rsid w:val="00F62064"/>
    <w:rsid w:val="00F62436"/>
    <w:rsid w:val="00F62486"/>
    <w:rsid w:val="00F62F1B"/>
    <w:rsid w:val="00F6327A"/>
    <w:rsid w:val="00F6372F"/>
    <w:rsid w:val="00F647FC"/>
    <w:rsid w:val="00F65036"/>
    <w:rsid w:val="00F6506A"/>
    <w:rsid w:val="00F65A42"/>
    <w:rsid w:val="00F7055B"/>
    <w:rsid w:val="00F70D72"/>
    <w:rsid w:val="00F70F9C"/>
    <w:rsid w:val="00F72F07"/>
    <w:rsid w:val="00F7355D"/>
    <w:rsid w:val="00F74962"/>
    <w:rsid w:val="00F74D23"/>
    <w:rsid w:val="00F75288"/>
    <w:rsid w:val="00F7561F"/>
    <w:rsid w:val="00F7576F"/>
    <w:rsid w:val="00F75985"/>
    <w:rsid w:val="00F75D58"/>
    <w:rsid w:val="00F76EFD"/>
    <w:rsid w:val="00F772DD"/>
    <w:rsid w:val="00F81326"/>
    <w:rsid w:val="00F816CF"/>
    <w:rsid w:val="00F8396C"/>
    <w:rsid w:val="00F83CD8"/>
    <w:rsid w:val="00F8465D"/>
    <w:rsid w:val="00F851B1"/>
    <w:rsid w:val="00F8547A"/>
    <w:rsid w:val="00F8571D"/>
    <w:rsid w:val="00F8589A"/>
    <w:rsid w:val="00F85AEE"/>
    <w:rsid w:val="00F85B84"/>
    <w:rsid w:val="00F863E1"/>
    <w:rsid w:val="00F865AE"/>
    <w:rsid w:val="00F87654"/>
    <w:rsid w:val="00F876C9"/>
    <w:rsid w:val="00F9016C"/>
    <w:rsid w:val="00F90A45"/>
    <w:rsid w:val="00F90CEB"/>
    <w:rsid w:val="00F91436"/>
    <w:rsid w:val="00F92160"/>
    <w:rsid w:val="00F9271D"/>
    <w:rsid w:val="00F92D54"/>
    <w:rsid w:val="00F937A4"/>
    <w:rsid w:val="00F941AD"/>
    <w:rsid w:val="00F94895"/>
    <w:rsid w:val="00F95C09"/>
    <w:rsid w:val="00F97537"/>
    <w:rsid w:val="00F9781D"/>
    <w:rsid w:val="00FA1956"/>
    <w:rsid w:val="00FA1C76"/>
    <w:rsid w:val="00FA1DF0"/>
    <w:rsid w:val="00FA26EF"/>
    <w:rsid w:val="00FA2E8C"/>
    <w:rsid w:val="00FA3585"/>
    <w:rsid w:val="00FA3FE3"/>
    <w:rsid w:val="00FA4E42"/>
    <w:rsid w:val="00FA580C"/>
    <w:rsid w:val="00FA658A"/>
    <w:rsid w:val="00FA7757"/>
    <w:rsid w:val="00FB0E57"/>
    <w:rsid w:val="00FB0E62"/>
    <w:rsid w:val="00FB0FDF"/>
    <w:rsid w:val="00FB1106"/>
    <w:rsid w:val="00FB143B"/>
    <w:rsid w:val="00FB30B4"/>
    <w:rsid w:val="00FB5750"/>
    <w:rsid w:val="00FB5E77"/>
    <w:rsid w:val="00FB7533"/>
    <w:rsid w:val="00FB77D5"/>
    <w:rsid w:val="00FC0247"/>
    <w:rsid w:val="00FC0816"/>
    <w:rsid w:val="00FC0DF0"/>
    <w:rsid w:val="00FC2442"/>
    <w:rsid w:val="00FC24A6"/>
    <w:rsid w:val="00FC2A28"/>
    <w:rsid w:val="00FC32BC"/>
    <w:rsid w:val="00FC4060"/>
    <w:rsid w:val="00FC4455"/>
    <w:rsid w:val="00FC50E0"/>
    <w:rsid w:val="00FC54E5"/>
    <w:rsid w:val="00FC5633"/>
    <w:rsid w:val="00FC5BEB"/>
    <w:rsid w:val="00FC6437"/>
    <w:rsid w:val="00FC6F36"/>
    <w:rsid w:val="00FC78B2"/>
    <w:rsid w:val="00FD0090"/>
    <w:rsid w:val="00FD022C"/>
    <w:rsid w:val="00FD0524"/>
    <w:rsid w:val="00FD0A77"/>
    <w:rsid w:val="00FD1364"/>
    <w:rsid w:val="00FD23A7"/>
    <w:rsid w:val="00FD41D3"/>
    <w:rsid w:val="00FD4BAB"/>
    <w:rsid w:val="00FD4BCF"/>
    <w:rsid w:val="00FD5518"/>
    <w:rsid w:val="00FD7C7D"/>
    <w:rsid w:val="00FD7D9A"/>
    <w:rsid w:val="00FE00EA"/>
    <w:rsid w:val="00FE0291"/>
    <w:rsid w:val="00FE0738"/>
    <w:rsid w:val="00FE0CE5"/>
    <w:rsid w:val="00FE0E1E"/>
    <w:rsid w:val="00FE22F7"/>
    <w:rsid w:val="00FE2A2A"/>
    <w:rsid w:val="00FE378C"/>
    <w:rsid w:val="00FE3AF7"/>
    <w:rsid w:val="00FE3ED9"/>
    <w:rsid w:val="00FE4168"/>
    <w:rsid w:val="00FE5710"/>
    <w:rsid w:val="00FE7784"/>
    <w:rsid w:val="00FE7E4A"/>
    <w:rsid w:val="00FF331A"/>
    <w:rsid w:val="00FF434D"/>
    <w:rsid w:val="00FF5548"/>
    <w:rsid w:val="00FF5C31"/>
    <w:rsid w:val="00FF5D5D"/>
    <w:rsid w:val="00FF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B5A2ED4"/>
  <w15:docId w15:val="{AF0DA464-68C7-4B60-AAE4-3FBE6CB98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1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5357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4407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0792"/>
  </w:style>
  <w:style w:type="paragraph" w:styleId="Footer">
    <w:name w:val="footer"/>
    <w:basedOn w:val="Normal"/>
    <w:link w:val="FooterChar"/>
    <w:uiPriority w:val="99"/>
    <w:unhideWhenUsed/>
    <w:rsid w:val="0044079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0792"/>
  </w:style>
  <w:style w:type="character" w:styleId="PageNumber">
    <w:name w:val="page number"/>
    <w:basedOn w:val="DefaultParagraphFont"/>
    <w:uiPriority w:val="99"/>
    <w:semiHidden/>
    <w:unhideWhenUsed/>
    <w:rsid w:val="00440792"/>
  </w:style>
  <w:style w:type="paragraph" w:styleId="BalloonText">
    <w:name w:val="Balloon Text"/>
    <w:basedOn w:val="Normal"/>
    <w:link w:val="BalloonTextChar"/>
    <w:uiPriority w:val="99"/>
    <w:semiHidden/>
    <w:unhideWhenUsed/>
    <w:rsid w:val="000433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31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33E3A"/>
    <w:rPr>
      <w:rFonts w:eastAsiaTheme="minorHAnsi"/>
      <w:sz w:val="22"/>
      <w:szCs w:val="22"/>
      <w:lang w:val="en-GB"/>
    </w:rPr>
  </w:style>
  <w:style w:type="character" w:styleId="Hyperlink">
    <w:name w:val="Hyperlink"/>
    <w:basedOn w:val="DefaultParagraphFont"/>
    <w:uiPriority w:val="99"/>
    <w:unhideWhenUsed/>
    <w:rsid w:val="0046433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31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7502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Emphasis">
    <w:name w:val="Emphasis"/>
    <w:basedOn w:val="DefaultParagraphFont"/>
    <w:uiPriority w:val="20"/>
    <w:qFormat/>
    <w:rsid w:val="00DE0FED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155C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5C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5CCC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5C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5CCC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0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2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2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6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1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53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67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1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89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6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57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8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0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02951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75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5666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04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67042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0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49870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8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89745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256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8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80160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8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19213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41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24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9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ggintonpcclerk@gmail.com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8C2C358A6F6944D89EB806F1D2809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11C7C-4184-244C-B575-5F3B34ABC439}"/>
      </w:docPartPr>
      <w:docPartBody>
        <w:p w:rsidR="00634E68" w:rsidRDefault="00634E68" w:rsidP="00634E68">
          <w:pPr>
            <w:pStyle w:val="38C2C358A6F6944D89EB806F1D280920"/>
          </w:pPr>
          <w:r>
            <w:t>[Type text]</w:t>
          </w:r>
        </w:p>
      </w:docPartBody>
    </w:docPart>
    <w:docPart>
      <w:docPartPr>
        <w:name w:val="D627499BA331634C8BFEA7560A6167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52187-0BD0-2A44-AF3E-12137D6BE3B3}"/>
      </w:docPartPr>
      <w:docPartBody>
        <w:p w:rsidR="00634E68" w:rsidRDefault="00634E68" w:rsidP="00634E68">
          <w:pPr>
            <w:pStyle w:val="D627499BA331634C8BFEA7560A6167C4"/>
          </w:pPr>
          <w:r>
            <w:t>[Type text]</w:t>
          </w:r>
        </w:p>
      </w:docPartBody>
    </w:docPart>
    <w:docPart>
      <w:docPartPr>
        <w:name w:val="536C0946EA60D1479BFF88B241DD70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FB557-4587-8642-B81A-C562E26EC00A}"/>
      </w:docPartPr>
      <w:docPartBody>
        <w:p w:rsidR="00634E68" w:rsidRDefault="00634E68" w:rsidP="00634E68">
          <w:pPr>
            <w:pStyle w:val="536C0946EA60D1479BFF88B241DD7093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4E68"/>
    <w:rsid w:val="00002269"/>
    <w:rsid w:val="00026305"/>
    <w:rsid w:val="00034D7C"/>
    <w:rsid w:val="00045267"/>
    <w:rsid w:val="00047F26"/>
    <w:rsid w:val="00070D11"/>
    <w:rsid w:val="000740F3"/>
    <w:rsid w:val="000872BE"/>
    <w:rsid w:val="000D3338"/>
    <w:rsid w:val="000E1CAA"/>
    <w:rsid w:val="000E46CA"/>
    <w:rsid w:val="001349DB"/>
    <w:rsid w:val="00144314"/>
    <w:rsid w:val="001468D7"/>
    <w:rsid w:val="001743FD"/>
    <w:rsid w:val="00193955"/>
    <w:rsid w:val="00193ED3"/>
    <w:rsid w:val="001957CB"/>
    <w:rsid w:val="001A7099"/>
    <w:rsid w:val="001C0BC1"/>
    <w:rsid w:val="001D674C"/>
    <w:rsid w:val="0027338E"/>
    <w:rsid w:val="00287269"/>
    <w:rsid w:val="00291626"/>
    <w:rsid w:val="002967BD"/>
    <w:rsid w:val="00297BEB"/>
    <w:rsid w:val="002A1645"/>
    <w:rsid w:val="002B2778"/>
    <w:rsid w:val="002D2BD8"/>
    <w:rsid w:val="00304EAA"/>
    <w:rsid w:val="00313F7B"/>
    <w:rsid w:val="00315395"/>
    <w:rsid w:val="00333FDF"/>
    <w:rsid w:val="00347FD6"/>
    <w:rsid w:val="003662B9"/>
    <w:rsid w:val="003706DE"/>
    <w:rsid w:val="00377C7A"/>
    <w:rsid w:val="003B4092"/>
    <w:rsid w:val="003B532F"/>
    <w:rsid w:val="003C48F3"/>
    <w:rsid w:val="003D274F"/>
    <w:rsid w:val="003F070B"/>
    <w:rsid w:val="003F70DC"/>
    <w:rsid w:val="0040681B"/>
    <w:rsid w:val="00412712"/>
    <w:rsid w:val="00420614"/>
    <w:rsid w:val="0042299E"/>
    <w:rsid w:val="0045067C"/>
    <w:rsid w:val="0045674C"/>
    <w:rsid w:val="004631FB"/>
    <w:rsid w:val="004654A4"/>
    <w:rsid w:val="004A18B9"/>
    <w:rsid w:val="004B6947"/>
    <w:rsid w:val="004C4217"/>
    <w:rsid w:val="004C68B7"/>
    <w:rsid w:val="004D76CC"/>
    <w:rsid w:val="004E5DD5"/>
    <w:rsid w:val="004F70BC"/>
    <w:rsid w:val="00505C62"/>
    <w:rsid w:val="00506637"/>
    <w:rsid w:val="005638CF"/>
    <w:rsid w:val="0059667B"/>
    <w:rsid w:val="005B7E34"/>
    <w:rsid w:val="005D0E82"/>
    <w:rsid w:val="005E39D4"/>
    <w:rsid w:val="00603A97"/>
    <w:rsid w:val="006264E3"/>
    <w:rsid w:val="00633D8C"/>
    <w:rsid w:val="00634E68"/>
    <w:rsid w:val="00651D71"/>
    <w:rsid w:val="0065543E"/>
    <w:rsid w:val="00681229"/>
    <w:rsid w:val="006828E1"/>
    <w:rsid w:val="0068638F"/>
    <w:rsid w:val="00696347"/>
    <w:rsid w:val="006A7BA2"/>
    <w:rsid w:val="006C443C"/>
    <w:rsid w:val="006D4C7A"/>
    <w:rsid w:val="006D7EEA"/>
    <w:rsid w:val="006E6BCD"/>
    <w:rsid w:val="006F6194"/>
    <w:rsid w:val="0070077C"/>
    <w:rsid w:val="00706BD6"/>
    <w:rsid w:val="0072798B"/>
    <w:rsid w:val="0073430D"/>
    <w:rsid w:val="00735033"/>
    <w:rsid w:val="007560B2"/>
    <w:rsid w:val="0077172B"/>
    <w:rsid w:val="007814C3"/>
    <w:rsid w:val="007B4E2C"/>
    <w:rsid w:val="007E719E"/>
    <w:rsid w:val="0082628D"/>
    <w:rsid w:val="00842188"/>
    <w:rsid w:val="00874448"/>
    <w:rsid w:val="0088657C"/>
    <w:rsid w:val="00895A16"/>
    <w:rsid w:val="008B6B22"/>
    <w:rsid w:val="008B6F48"/>
    <w:rsid w:val="008C56C7"/>
    <w:rsid w:val="008C7833"/>
    <w:rsid w:val="008F5B69"/>
    <w:rsid w:val="00906761"/>
    <w:rsid w:val="00920B89"/>
    <w:rsid w:val="009340E0"/>
    <w:rsid w:val="0093526A"/>
    <w:rsid w:val="00947C20"/>
    <w:rsid w:val="00957055"/>
    <w:rsid w:val="00983C30"/>
    <w:rsid w:val="00A01027"/>
    <w:rsid w:val="00A15C0A"/>
    <w:rsid w:val="00A537CA"/>
    <w:rsid w:val="00A5427F"/>
    <w:rsid w:val="00A6411F"/>
    <w:rsid w:val="00AF0274"/>
    <w:rsid w:val="00B13E84"/>
    <w:rsid w:val="00B21124"/>
    <w:rsid w:val="00B50488"/>
    <w:rsid w:val="00B709DD"/>
    <w:rsid w:val="00B776A0"/>
    <w:rsid w:val="00B80BD1"/>
    <w:rsid w:val="00BC3D55"/>
    <w:rsid w:val="00BE2A2A"/>
    <w:rsid w:val="00BF39EC"/>
    <w:rsid w:val="00BF40E0"/>
    <w:rsid w:val="00C6029E"/>
    <w:rsid w:val="00C62036"/>
    <w:rsid w:val="00C72A97"/>
    <w:rsid w:val="00C80C0E"/>
    <w:rsid w:val="00CB2F18"/>
    <w:rsid w:val="00CC79CA"/>
    <w:rsid w:val="00CD2A42"/>
    <w:rsid w:val="00CF4940"/>
    <w:rsid w:val="00CF5B09"/>
    <w:rsid w:val="00D146AE"/>
    <w:rsid w:val="00D16886"/>
    <w:rsid w:val="00D240E3"/>
    <w:rsid w:val="00D34399"/>
    <w:rsid w:val="00D41E81"/>
    <w:rsid w:val="00D465C8"/>
    <w:rsid w:val="00D51762"/>
    <w:rsid w:val="00D55BE1"/>
    <w:rsid w:val="00D81C0F"/>
    <w:rsid w:val="00D83D97"/>
    <w:rsid w:val="00E04720"/>
    <w:rsid w:val="00E05543"/>
    <w:rsid w:val="00E07AD5"/>
    <w:rsid w:val="00E1032C"/>
    <w:rsid w:val="00E12857"/>
    <w:rsid w:val="00E130E6"/>
    <w:rsid w:val="00E1512B"/>
    <w:rsid w:val="00E66C40"/>
    <w:rsid w:val="00E91E50"/>
    <w:rsid w:val="00F139BD"/>
    <w:rsid w:val="00F205DF"/>
    <w:rsid w:val="00F2191C"/>
    <w:rsid w:val="00F50151"/>
    <w:rsid w:val="00F660A4"/>
    <w:rsid w:val="00F76CB6"/>
    <w:rsid w:val="00F97D61"/>
    <w:rsid w:val="00FA1513"/>
    <w:rsid w:val="00FA1DE5"/>
    <w:rsid w:val="00FB2A71"/>
    <w:rsid w:val="00FC4983"/>
    <w:rsid w:val="00FC5D6A"/>
    <w:rsid w:val="00FE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05C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8C2C358A6F6944D89EB806F1D280920">
    <w:name w:val="38C2C358A6F6944D89EB806F1D280920"/>
    <w:rsid w:val="00634E68"/>
  </w:style>
  <w:style w:type="paragraph" w:customStyle="1" w:styleId="D627499BA331634C8BFEA7560A6167C4">
    <w:name w:val="D627499BA331634C8BFEA7560A6167C4"/>
    <w:rsid w:val="00634E68"/>
  </w:style>
  <w:style w:type="paragraph" w:customStyle="1" w:styleId="536C0946EA60D1479BFF88B241DD7093">
    <w:name w:val="536C0946EA60D1479BFF88B241DD7093"/>
    <w:rsid w:val="00634E68"/>
  </w:style>
  <w:style w:type="paragraph" w:customStyle="1" w:styleId="F8E1EC347D217A48A076DEF2AE43EA51">
    <w:name w:val="F8E1EC347D217A48A076DEF2AE43EA51"/>
    <w:rsid w:val="00634E68"/>
  </w:style>
  <w:style w:type="paragraph" w:customStyle="1" w:styleId="14C224B497C96E42A8A1D2EAD2410C5E">
    <w:name w:val="14C224B497C96E42A8A1D2EAD2410C5E"/>
    <w:rsid w:val="00634E68"/>
  </w:style>
  <w:style w:type="paragraph" w:customStyle="1" w:styleId="5BDAE189045FB045BEF82D5D28F6DE32">
    <w:name w:val="5BDAE189045FB045BEF82D5D28F6DE32"/>
    <w:rsid w:val="00634E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9182893-4AA4-4223-8C90-B432DF8A4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2458</Words>
  <Characters>14016</Characters>
  <Application>Microsoft Office Word</Application>
  <DocSecurity>4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Cheryl Williams</dc:creator>
  <cp:lastModifiedBy>Wigginton PC</cp:lastModifiedBy>
  <cp:revision>2</cp:revision>
  <cp:lastPrinted>2019-06-03T20:54:00Z</cp:lastPrinted>
  <dcterms:created xsi:type="dcterms:W3CDTF">2019-09-09T16:28:00Z</dcterms:created>
  <dcterms:modified xsi:type="dcterms:W3CDTF">2019-09-09T16:28:00Z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